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8D" w:rsidRDefault="00D6728D" w:rsidP="00D6728D">
      <w:pPr>
        <w:pStyle w:val="1"/>
        <w:spacing w:before="0"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b w:val="0"/>
          <w:noProof/>
        </w:rPr>
        <w:drawing>
          <wp:inline distT="0" distB="0" distL="0" distR="0">
            <wp:extent cx="1766279" cy="1514475"/>
            <wp:effectExtent l="19050" t="0" r="5371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20" cy="151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DCF" w:rsidRPr="00E86B0F">
        <w:rPr>
          <w:rFonts w:cs="Times New Roman"/>
          <w:sz w:val="28"/>
          <w:szCs w:val="28"/>
        </w:rPr>
        <w:br/>
      </w:r>
    </w:p>
    <w:p w:rsidR="00D6728D" w:rsidRDefault="00D6728D" w:rsidP="00170DCF">
      <w:pPr>
        <w:pStyle w:val="1"/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D6728D" w:rsidRDefault="00D6728D" w:rsidP="00170DCF">
      <w:pPr>
        <w:pStyle w:val="1"/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170DCF" w:rsidRDefault="00D6728D" w:rsidP="00170DCF">
      <w:pPr>
        <w:pStyle w:val="1"/>
        <w:spacing w:before="0" w:after="0" w:line="240" w:lineRule="auto"/>
        <w:jc w:val="center"/>
        <w:rPr>
          <w:rFonts w:cs="Times New Roman"/>
          <w:sz w:val="28"/>
          <w:szCs w:val="28"/>
        </w:rPr>
      </w:pPr>
      <w:r w:rsidRPr="005F7796">
        <w:rPr>
          <w:rFonts w:cs="Times New Roman"/>
          <w:sz w:val="28"/>
          <w:szCs w:val="28"/>
        </w:rPr>
        <w:t xml:space="preserve">Положение </w:t>
      </w:r>
      <w:r w:rsidRPr="00E86B0F">
        <w:rPr>
          <w:rFonts w:cs="Times New Roman"/>
          <w:b w:val="0"/>
          <w:sz w:val="28"/>
          <w:szCs w:val="28"/>
        </w:rPr>
        <w:t xml:space="preserve"> </w:t>
      </w:r>
      <w:r w:rsidRPr="00E86B0F">
        <w:rPr>
          <w:rFonts w:cs="Times New Roman"/>
          <w:sz w:val="28"/>
          <w:szCs w:val="28"/>
        </w:rPr>
        <w:t xml:space="preserve">о Центре образования </w:t>
      </w:r>
      <w:r w:rsidR="00170DCF" w:rsidRPr="00E86B0F">
        <w:rPr>
          <w:rFonts w:cs="Times New Roman"/>
          <w:sz w:val="28"/>
          <w:szCs w:val="28"/>
        </w:rPr>
        <w:t>цифрового и гуманитарного профилей «Точка роста»</w:t>
      </w:r>
      <w:r w:rsidRPr="00D6728D">
        <w:rPr>
          <w:rFonts w:cs="Times New Roman"/>
          <w:b w:val="0"/>
          <w:noProof/>
        </w:rPr>
        <w:t xml:space="preserve"> </w:t>
      </w:r>
    </w:p>
    <w:p w:rsidR="00170DCF" w:rsidRPr="00E86B0F" w:rsidRDefault="00170DCF" w:rsidP="00170DCF">
      <w:pPr>
        <w:pStyle w:val="1"/>
        <w:jc w:val="both"/>
        <w:rPr>
          <w:rFonts w:cs="Times New Roman"/>
          <w:sz w:val="28"/>
          <w:szCs w:val="28"/>
        </w:rPr>
      </w:pPr>
      <w:bookmarkStart w:id="0" w:name="sub_1000"/>
      <w:r w:rsidRPr="00E86B0F">
        <w:rPr>
          <w:rFonts w:cs="Times New Roman"/>
          <w:sz w:val="28"/>
          <w:szCs w:val="28"/>
        </w:rPr>
        <w:t>1. Общие положения</w:t>
      </w:r>
      <w:bookmarkEnd w:id="0"/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E86B0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 — Центр</w:t>
      </w:r>
      <w:r w:rsidR="0033138D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>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E86B0F">
        <w:rPr>
          <w:rFonts w:ascii="Times New Roman" w:hAnsi="Times New Roman" w:cs="Times New Roman"/>
          <w:sz w:val="28"/>
          <w:szCs w:val="28"/>
        </w:rPr>
        <w:t>1.2. Центр является структурным подразделением образовательной организации</w:t>
      </w:r>
      <w:r w:rsidR="005F7796">
        <w:rPr>
          <w:rFonts w:ascii="Times New Roman" w:hAnsi="Times New Roman" w:cs="Times New Roman"/>
          <w:sz w:val="28"/>
          <w:szCs w:val="28"/>
        </w:rPr>
        <w:t xml:space="preserve"> МБОУ СОШ № 1 р.п. Екатериновка</w:t>
      </w:r>
      <w:r w:rsidRPr="00E86B0F">
        <w:rPr>
          <w:rFonts w:ascii="Times New Roman" w:hAnsi="Times New Roman" w:cs="Times New Roman"/>
          <w:sz w:val="28"/>
          <w:szCs w:val="28"/>
        </w:rPr>
        <w:t xml:space="preserve"> (далее  —  Учреждение) и не является отдельным юридическим лицом.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E86B0F">
        <w:rPr>
          <w:rFonts w:ascii="Times New Roman" w:hAnsi="Times New Roman" w:cs="Times New Roman"/>
          <w:sz w:val="28"/>
          <w:szCs w:val="28"/>
        </w:rPr>
        <w:t>1.3. В своей деятельности Центр</w:t>
      </w:r>
      <w:proofErr w:type="gramStart"/>
      <w:r w:rsidR="0033138D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="0033138D">
        <w:rPr>
          <w:rFonts w:ascii="Times New Roman" w:hAnsi="Times New Roman" w:cs="Times New Roman"/>
          <w:sz w:val="28"/>
          <w:szCs w:val="28"/>
        </w:rPr>
        <w:t>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 w:rsidR="0033138D">
        <w:rPr>
          <w:rFonts w:ascii="Times New Roman" w:hAnsi="Times New Roman" w:cs="Times New Roman"/>
          <w:sz w:val="28"/>
          <w:szCs w:val="28"/>
        </w:rPr>
        <w:t>сийской Федерации и Саратовской области</w:t>
      </w:r>
      <w:r w:rsidRPr="00E86B0F">
        <w:rPr>
          <w:rFonts w:ascii="Times New Roman" w:hAnsi="Times New Roman" w:cs="Times New Roman"/>
          <w:sz w:val="28"/>
          <w:szCs w:val="28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"/>
      <w:bookmarkEnd w:id="3"/>
      <w:r w:rsidRPr="00E86B0F">
        <w:rPr>
          <w:rFonts w:ascii="Times New Roman" w:hAnsi="Times New Roman" w:cs="Times New Roman"/>
          <w:sz w:val="28"/>
          <w:szCs w:val="28"/>
        </w:rPr>
        <w:t>1.4. Центр</w:t>
      </w:r>
      <w:proofErr w:type="gramStart"/>
      <w:r w:rsidR="0033138D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="0033138D">
        <w:rPr>
          <w:rFonts w:ascii="Times New Roman" w:hAnsi="Times New Roman" w:cs="Times New Roman"/>
          <w:sz w:val="28"/>
          <w:szCs w:val="28"/>
        </w:rPr>
        <w:t>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в своей деятельности подчиняется директору Учреждения.</w:t>
      </w:r>
      <w:bookmarkEnd w:id="4"/>
    </w:p>
    <w:p w:rsidR="00170DCF" w:rsidRPr="00E86B0F" w:rsidRDefault="00170DCF" w:rsidP="00170DCF">
      <w:pPr>
        <w:pStyle w:val="1"/>
        <w:ind w:firstLine="720"/>
        <w:jc w:val="both"/>
        <w:rPr>
          <w:rFonts w:cs="Times New Roman"/>
          <w:sz w:val="28"/>
          <w:szCs w:val="28"/>
        </w:rPr>
      </w:pPr>
      <w:bookmarkStart w:id="5" w:name="sub_200"/>
      <w:r w:rsidRPr="00E86B0F">
        <w:rPr>
          <w:rFonts w:cs="Times New Roman"/>
          <w:sz w:val="28"/>
          <w:szCs w:val="28"/>
        </w:rPr>
        <w:t>2. Цели, задачи, функции деятельности Центра</w:t>
      </w:r>
      <w:bookmarkEnd w:id="5"/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"/>
      <w:r w:rsidRPr="00E86B0F">
        <w:rPr>
          <w:rFonts w:ascii="Times New Roman" w:hAnsi="Times New Roman" w:cs="Times New Roman"/>
          <w:sz w:val="28"/>
          <w:szCs w:val="28"/>
        </w:rPr>
        <w:t>2.1. Основными целями Центра</w:t>
      </w:r>
      <w:r w:rsidR="00A3042E">
        <w:rPr>
          <w:rFonts w:ascii="Times New Roman" w:hAnsi="Times New Roman" w:cs="Times New Roman"/>
          <w:sz w:val="28"/>
          <w:szCs w:val="28"/>
        </w:rPr>
        <w:t xml:space="preserve"> </w:t>
      </w:r>
      <w:r w:rsidR="00C95B61">
        <w:rPr>
          <w:rFonts w:ascii="Times New Roman" w:hAnsi="Times New Roman" w:cs="Times New Roman"/>
          <w:sz w:val="28"/>
          <w:szCs w:val="28"/>
        </w:rPr>
        <w:t>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70DCF" w:rsidRPr="00E86B0F" w:rsidRDefault="00170DCF" w:rsidP="0017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создание условий для внедрения на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уровнях начального общего, основного общего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170DCF" w:rsidRPr="00E86B0F" w:rsidRDefault="00170DCF" w:rsidP="0017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обновление содержания и совершенствование методов обучения предметных областей </w:t>
      </w:r>
      <w:r w:rsidRPr="00E86B0F">
        <w:rPr>
          <w:rFonts w:ascii="Times New Roman" w:hAnsi="Times New Roman" w:cs="Times New Roman"/>
          <w:sz w:val="28"/>
          <w:szCs w:val="28"/>
        </w:rPr>
        <w:t xml:space="preserve">«Технология», «Математика и информатика», «Физическая культура </w:t>
      </w:r>
      <w:r w:rsidRPr="00E86B0F">
        <w:rPr>
          <w:rFonts w:ascii="Times New Roman" w:hAnsi="Times New Roman" w:cs="Times New Roman"/>
          <w:sz w:val="28"/>
          <w:szCs w:val="28"/>
        </w:rPr>
        <w:br/>
        <w:t>и основы безопасности жизнедеятельности»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 Задачи Центра</w:t>
      </w:r>
      <w:r w:rsidR="00A3042E">
        <w:rPr>
          <w:rFonts w:ascii="Times New Roman" w:hAnsi="Times New Roman" w:cs="Times New Roman"/>
          <w:sz w:val="28"/>
          <w:szCs w:val="28"/>
        </w:rPr>
        <w:t xml:space="preserve"> </w:t>
      </w:r>
      <w:r w:rsidR="00C95B61">
        <w:rPr>
          <w:rFonts w:ascii="Times New Roman" w:hAnsi="Times New Roman" w:cs="Times New Roman"/>
          <w:sz w:val="28"/>
          <w:szCs w:val="28"/>
        </w:rPr>
        <w:t>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>: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обновление содержания преподавания основных общеобразовательных программ по предметным областям «Технология»,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</w:t>
      </w:r>
      <w:r w:rsidR="00C95B6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2"/>
      <w:bookmarkEnd w:id="6"/>
      <w:r w:rsidRPr="00E86B0F">
        <w:rPr>
          <w:rFonts w:ascii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4"/>
      <w:bookmarkEnd w:id="7"/>
      <w:r w:rsidRPr="00E86B0F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Центра</w:t>
      </w:r>
      <w:r w:rsidR="00C95B6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, развитие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6"/>
      <w:bookmarkEnd w:id="8"/>
      <w:r w:rsidRPr="00E86B0F">
        <w:rPr>
          <w:rFonts w:ascii="Times New Roman" w:hAnsi="Times New Roman" w:cs="Times New Roman"/>
          <w:sz w:val="28"/>
          <w:szCs w:val="28"/>
        </w:rPr>
        <w:t xml:space="preserve">организационно-содержательная деятельность, направленная на проведение различных мероприятий в Центре </w:t>
      </w:r>
      <w:r w:rsidR="00C95B61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 w:rsidRPr="00E86B0F">
        <w:rPr>
          <w:rFonts w:ascii="Times New Roman" w:hAnsi="Times New Roman" w:cs="Times New Roman"/>
          <w:sz w:val="28"/>
          <w:szCs w:val="28"/>
        </w:rPr>
        <w:t>и подготовку к участию обучающихся Центра</w:t>
      </w:r>
      <w:r w:rsidR="00C95B6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в мероприятиях муниципального, городского, областного/краевого/республиканского и всероссийского уровня;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Центра</w:t>
      </w:r>
      <w:r w:rsidR="00C95B6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>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развитие шахматного образования;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B0F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</w:t>
      </w:r>
      <w:r w:rsidR="00C95B6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Pr="00E86B0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профилей. </w:t>
      </w:r>
      <w:proofErr w:type="gramEnd"/>
    </w:p>
    <w:p w:rsidR="00286952" w:rsidRDefault="00C95B61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"/>
      <w:bookmarkEnd w:id="9"/>
      <w:r>
        <w:rPr>
          <w:rFonts w:ascii="Times New Roman" w:hAnsi="Times New Roman" w:cs="Times New Roman"/>
          <w:sz w:val="28"/>
          <w:szCs w:val="28"/>
        </w:rPr>
        <w:t xml:space="preserve">2.3. Деятельность </w:t>
      </w:r>
      <w:r w:rsidR="00170DCF" w:rsidRPr="00E86B0F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 «Точка роста»</w:t>
      </w:r>
      <w:r w:rsidR="00644F9F">
        <w:rPr>
          <w:rFonts w:ascii="Times New Roman" w:hAnsi="Times New Roman" w:cs="Times New Roman"/>
          <w:sz w:val="28"/>
          <w:szCs w:val="28"/>
        </w:rPr>
        <w:t>:</w:t>
      </w:r>
    </w:p>
    <w:p w:rsidR="00286952" w:rsidRDefault="00286952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«Точка роста»</w:t>
      </w:r>
      <w:r w:rsidR="00170DCF" w:rsidRPr="00E86B0F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DCF" w:rsidRPr="00E86B0F" w:rsidRDefault="00170DCF" w:rsidP="002869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функционирует как</w:t>
      </w:r>
      <w:bookmarkEnd w:id="10"/>
      <w:r w:rsidR="00286952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hAnsi="Times New Roman" w:cs="Times New Roman"/>
          <w:sz w:val="28"/>
          <w:szCs w:val="28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1" w:name="sub_223"/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2.4. Центр сотрудничает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:</w:t>
      </w:r>
    </w:p>
    <w:bookmarkEnd w:id="11"/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использует дистанционные формы реализации образовательных программ </w:t>
      </w:r>
    </w:p>
    <w:p w:rsidR="00170DCF" w:rsidRPr="00E86B0F" w:rsidRDefault="00170DCF" w:rsidP="00286952">
      <w:pPr>
        <w:pStyle w:val="1"/>
        <w:ind w:firstLine="720"/>
        <w:jc w:val="center"/>
        <w:rPr>
          <w:rFonts w:cs="Times New Roman"/>
          <w:sz w:val="28"/>
          <w:szCs w:val="28"/>
        </w:rPr>
      </w:pPr>
      <w:bookmarkStart w:id="12" w:name="sub_300"/>
      <w:r w:rsidRPr="00E86B0F">
        <w:rPr>
          <w:rFonts w:cs="Times New Roman"/>
          <w:sz w:val="28"/>
          <w:szCs w:val="28"/>
        </w:rPr>
        <w:t>3. Порядок управления Центром</w:t>
      </w:r>
      <w:bookmarkEnd w:id="12"/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"/>
      <w:r w:rsidRPr="00E86B0F">
        <w:rPr>
          <w:rFonts w:ascii="Times New Roman" w:hAnsi="Times New Roman" w:cs="Times New Roman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3.2. Директор Учреждения по согласованию с учредителем Учреждения назначает распорядительным актом руководителя Центра</w:t>
      </w:r>
      <w:r w:rsidR="00A3042E">
        <w:rPr>
          <w:rFonts w:ascii="Times New Roman" w:hAnsi="Times New Roman" w:cs="Times New Roman"/>
          <w:sz w:val="28"/>
          <w:szCs w:val="28"/>
        </w:rPr>
        <w:t xml:space="preserve"> </w:t>
      </w:r>
      <w:r w:rsidR="00286952">
        <w:rPr>
          <w:rFonts w:ascii="Times New Roman" w:hAnsi="Times New Roman" w:cs="Times New Roman"/>
          <w:sz w:val="28"/>
          <w:szCs w:val="28"/>
        </w:rPr>
        <w:t>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2"/>
      <w:bookmarkEnd w:id="13"/>
      <w:r w:rsidRPr="00E86B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</w:t>
      </w:r>
      <w:bookmarkStart w:id="15" w:name="sub_321"/>
      <w:bookmarkEnd w:id="14"/>
      <w:r w:rsidR="00286952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22"/>
      <w:bookmarkEnd w:id="15"/>
      <w:r w:rsidRPr="00E86B0F">
        <w:rPr>
          <w:rFonts w:ascii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4"/>
      <w:bookmarkEnd w:id="16"/>
      <w:r w:rsidRPr="00E86B0F">
        <w:rPr>
          <w:rFonts w:ascii="Times New Roman" w:hAnsi="Times New Roman" w:cs="Times New Roman"/>
          <w:sz w:val="28"/>
          <w:szCs w:val="28"/>
        </w:rPr>
        <w:lastRenderedPageBreak/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</w:t>
      </w:r>
      <w:r w:rsidR="00A24FF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6"/>
      <w:bookmarkEnd w:id="17"/>
      <w:r w:rsidRPr="00E86B0F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</w:t>
      </w:r>
      <w:r w:rsidR="00A24FF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9" w:name="sub_56"/>
      <w:bookmarkEnd w:id="18"/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осуществлять подбор и расстановку кадров Центра</w:t>
      </w:r>
      <w:r w:rsidR="00A24FF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>, прием на работу которых осуществляется приказом директора Учреждения;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по согласованию с директором Учреждения организовывать учебно-воспитательный процесс в Центре</w:t>
      </w:r>
      <w:r w:rsidR="00A24FF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в соответствии с целями и задачами Центра</w:t>
      </w:r>
      <w:r w:rsidR="00A24FF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и осуществлять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</w:t>
      </w:r>
      <w:r w:rsidR="00A24FF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</w:t>
      </w:r>
      <w:r w:rsidR="00A24FF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170DCF" w:rsidRPr="00E86B0F" w:rsidRDefault="00170DCF" w:rsidP="00170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</w:t>
      </w:r>
      <w:r w:rsidR="00A24FF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и не противоречащие целям и видам деятельности образовательной организации, а также законодательству Российской Федерации</w:t>
      </w:r>
      <w:bookmarkEnd w:id="19"/>
      <w:r w:rsidR="00A24FF1">
        <w:rPr>
          <w:rFonts w:ascii="Times New Roman" w:hAnsi="Times New Roman" w:cs="Times New Roman"/>
          <w:sz w:val="28"/>
          <w:szCs w:val="28"/>
        </w:rPr>
        <w:t xml:space="preserve"> и Саратовской области.</w:t>
      </w:r>
      <w:r w:rsidRPr="000C0CF6">
        <w:rPr>
          <w:rFonts w:ascii="Times New Roman" w:hAnsi="Times New Roman" w:cs="Times New Roman"/>
          <w:sz w:val="28"/>
          <w:szCs w:val="28"/>
        </w:rPr>
        <w:br w:type="page"/>
      </w:r>
    </w:p>
    <w:p w:rsidR="00170DCF" w:rsidRPr="00E86B0F" w:rsidRDefault="00170DCF" w:rsidP="00170DCF">
      <w:pPr>
        <w:rPr>
          <w:rFonts w:ascii="Times New Roman" w:hAnsi="Times New Roman" w:cs="Times New Roman"/>
          <w:sz w:val="28"/>
          <w:szCs w:val="28"/>
        </w:rPr>
      </w:pPr>
    </w:p>
    <w:p w:rsidR="00170DCF" w:rsidRPr="00E86B0F" w:rsidRDefault="00170DCF" w:rsidP="00170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DCF" w:rsidRPr="00E86B0F" w:rsidRDefault="00170DCF" w:rsidP="00170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Примерное штатное расписание</w:t>
      </w:r>
    </w:p>
    <w:p w:rsidR="00170DCF" w:rsidRPr="00E86B0F" w:rsidRDefault="00170DCF" w:rsidP="00170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p w:rsidR="00170DCF" w:rsidRPr="00E86B0F" w:rsidRDefault="00170DCF" w:rsidP="00170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4198"/>
        <w:gridCol w:w="6087"/>
      </w:tblGrid>
      <w:tr w:rsidR="00170DCF" w:rsidRPr="00E86B0F" w:rsidTr="00FE1FC9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CF" w:rsidRPr="00E86B0F" w:rsidRDefault="00170DCF" w:rsidP="00FE1FC9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Категория</w:t>
            </w:r>
          </w:p>
          <w:p w:rsidR="00170DCF" w:rsidRPr="00E86B0F" w:rsidRDefault="00170DCF" w:rsidP="00FE1FC9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CF" w:rsidRPr="00E86B0F" w:rsidRDefault="00170DCF" w:rsidP="00FE1FC9">
            <w:pPr>
              <w:pStyle w:val="Style20"/>
              <w:widowControl/>
              <w:spacing w:line="276" w:lineRule="auto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Позиция (содержание деятельности)</w:t>
            </w:r>
          </w:p>
        </w:tc>
      </w:tr>
      <w:tr w:rsidR="00170DCF" w:rsidRPr="00E86B0F" w:rsidTr="00FE1FC9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0DCF" w:rsidRPr="00E86B0F" w:rsidRDefault="00170DCF" w:rsidP="00FE1FC9">
            <w:pPr>
              <w:pStyle w:val="Style11"/>
              <w:widowControl/>
              <w:spacing w:line="276" w:lineRule="auto"/>
              <w:ind w:hanging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DCF" w:rsidRPr="00E86B0F" w:rsidRDefault="00170DCF" w:rsidP="00FE1FC9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170DCF" w:rsidRPr="00E86B0F" w:rsidTr="00FE1FC9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0DCF" w:rsidRPr="00E86B0F" w:rsidRDefault="00170DCF" w:rsidP="00FE1FC9">
            <w:pPr>
              <w:pStyle w:val="Style11"/>
              <w:widowControl/>
              <w:spacing w:line="276" w:lineRule="auto"/>
              <w:ind w:firstLine="5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DCF" w:rsidRPr="00E86B0F" w:rsidRDefault="00170DCF" w:rsidP="00FE1FC9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170DCF" w:rsidRPr="00E86B0F" w:rsidTr="00FE1FC9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70DCF" w:rsidRPr="00E86B0F" w:rsidRDefault="00170DCF" w:rsidP="00FE1FC9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DCF" w:rsidRPr="00E86B0F" w:rsidRDefault="00170DCF" w:rsidP="00FE1FC9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шахматам</w:t>
            </w:r>
          </w:p>
        </w:tc>
      </w:tr>
      <w:tr w:rsidR="00170DCF" w:rsidRPr="00E86B0F" w:rsidTr="00FE1FC9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70DCF" w:rsidRPr="00E86B0F" w:rsidRDefault="00170DCF" w:rsidP="00FE1FC9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DCF" w:rsidRPr="00E86B0F" w:rsidRDefault="00170DCF" w:rsidP="00FE1FC9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170DCF" w:rsidRPr="00E86B0F" w:rsidTr="00FE1FC9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0DCF" w:rsidRPr="00E86B0F" w:rsidRDefault="00170DCF" w:rsidP="00FE1FC9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DCF" w:rsidRPr="00E86B0F" w:rsidRDefault="00170DCF" w:rsidP="00FE1FC9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предмету «Физическая культура и основы безопасности жизнедеятельности»</w:t>
            </w:r>
          </w:p>
        </w:tc>
      </w:tr>
      <w:tr w:rsidR="00170DCF" w:rsidRPr="00E86B0F" w:rsidTr="00FE1FC9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0DCF" w:rsidRPr="00E86B0F" w:rsidRDefault="00170DCF" w:rsidP="00FE1FC9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DCF" w:rsidRPr="00E86B0F" w:rsidRDefault="00170DCF" w:rsidP="00FE1FC9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предмету «Технология»</w:t>
            </w:r>
          </w:p>
        </w:tc>
      </w:tr>
      <w:tr w:rsidR="00170DCF" w:rsidRPr="00E86B0F" w:rsidTr="00FE1FC9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DCF" w:rsidRPr="00E86B0F" w:rsidRDefault="00170DCF" w:rsidP="00FE1FC9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DCF" w:rsidRPr="00E86B0F" w:rsidRDefault="00170DCF" w:rsidP="00FE1FC9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  <w:r w:rsidRPr="00E86B0F">
              <w:rPr>
                <w:rFonts w:eastAsia="Calibri"/>
                <w:sz w:val="28"/>
                <w:szCs w:val="28"/>
                <w:lang w:eastAsia="en-US"/>
              </w:rPr>
              <w:t>«Математика и информатика»</w:t>
            </w:r>
          </w:p>
        </w:tc>
      </w:tr>
    </w:tbl>
    <w:p w:rsidR="00170DCF" w:rsidRPr="00E86B0F" w:rsidRDefault="00170DCF" w:rsidP="0017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170DCF" w:rsidRPr="00E86B0F" w:rsidSect="00921F19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B32C48" w:rsidRDefault="00B32C48"/>
    <w:sectPr w:rsidR="00B32C48" w:rsidSect="00C14C0F">
      <w:pgSz w:w="16834" w:h="11907" w:orient="landscape"/>
      <w:pgMar w:top="1701" w:right="1134" w:bottom="567" w:left="1134" w:header="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DCF"/>
    <w:rsid w:val="00154F0D"/>
    <w:rsid w:val="00170DCF"/>
    <w:rsid w:val="0027163A"/>
    <w:rsid w:val="00286952"/>
    <w:rsid w:val="0033138D"/>
    <w:rsid w:val="003E1891"/>
    <w:rsid w:val="0052595B"/>
    <w:rsid w:val="005314A1"/>
    <w:rsid w:val="005F7796"/>
    <w:rsid w:val="00644F9F"/>
    <w:rsid w:val="00977E49"/>
    <w:rsid w:val="00A24FF1"/>
    <w:rsid w:val="00A3042E"/>
    <w:rsid w:val="00AA76AF"/>
    <w:rsid w:val="00B32C48"/>
    <w:rsid w:val="00C95B61"/>
    <w:rsid w:val="00D6728D"/>
    <w:rsid w:val="00E6285F"/>
    <w:rsid w:val="00F4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0DC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170DCF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DCF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customStyle="1" w:styleId="Style11">
    <w:name w:val="Style11"/>
    <w:basedOn w:val="a"/>
    <w:uiPriority w:val="99"/>
    <w:rsid w:val="00170D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170D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170D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170D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170DC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672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8D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Пользователь Windows</cp:lastModifiedBy>
  <cp:revision>2</cp:revision>
  <dcterms:created xsi:type="dcterms:W3CDTF">2023-11-14T14:33:00Z</dcterms:created>
  <dcterms:modified xsi:type="dcterms:W3CDTF">2023-11-14T14:33:00Z</dcterms:modified>
</cp:coreProperties>
</file>