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3"/>
      </w:tblGrid>
      <w:tr w:rsidR="00820A5A" w:rsidRPr="00820A5A" w:rsidTr="009E5C49">
        <w:trPr>
          <w:trHeight w:val="2762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820A5A" w:rsidRPr="00820A5A" w:rsidRDefault="00820A5A" w:rsidP="0082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0A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Администрация </w:t>
            </w:r>
            <w:proofErr w:type="spellStart"/>
            <w:r w:rsidRPr="00820A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Екатериновского</w:t>
            </w:r>
            <w:proofErr w:type="spellEnd"/>
            <w:r w:rsidRPr="00820A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муниципального района                        Саратовской области</w:t>
            </w:r>
          </w:p>
          <w:p w:rsidR="00820A5A" w:rsidRPr="00820A5A" w:rsidRDefault="00820A5A" w:rsidP="0082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0A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Муниципальное бюджетное общеобразовательное учреждение – средняя общеобразовательная школа № 1</w:t>
            </w:r>
          </w:p>
          <w:p w:rsidR="00820A5A" w:rsidRPr="00820A5A" w:rsidRDefault="00820A5A" w:rsidP="0082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0A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р.п. Екатериновка </w:t>
            </w:r>
          </w:p>
          <w:p w:rsidR="00820A5A" w:rsidRPr="00820A5A" w:rsidRDefault="00820A5A" w:rsidP="0082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0A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Саратовской области </w:t>
            </w:r>
          </w:p>
          <w:p w:rsidR="00820A5A" w:rsidRPr="00820A5A" w:rsidRDefault="00820A5A" w:rsidP="0082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0A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412120, Саратовская область,                                           р.п. Екатериновка, улица Молодежная, д. 32</w:t>
            </w:r>
          </w:p>
          <w:p w:rsidR="00820A5A" w:rsidRPr="00820A5A" w:rsidRDefault="00820A5A" w:rsidP="0082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0A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27</w:t>
            </w:r>
            <w:r w:rsidRPr="00820A5A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.04.2023 г.</w:t>
            </w:r>
            <w:r w:rsidRPr="00820A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______№__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135</w:t>
            </w:r>
            <w:r w:rsidRPr="00820A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</w:t>
            </w:r>
          </w:p>
          <w:p w:rsidR="00820A5A" w:rsidRPr="00820A5A" w:rsidRDefault="00820A5A" w:rsidP="0082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№_____________________________</w:t>
            </w:r>
          </w:p>
        </w:tc>
      </w:tr>
    </w:tbl>
    <w:p w:rsidR="00820A5A" w:rsidRPr="00820A5A" w:rsidRDefault="00820A5A" w:rsidP="0082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A5A" w:rsidRDefault="00820A5A">
      <w:r w:rsidRPr="00820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4"/>
        <w:tblW w:w="10348" w:type="dxa"/>
        <w:tblInd w:w="-714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348"/>
      </w:tblGrid>
      <w:tr w:rsidR="001C2598" w:rsidRPr="00824A86" w:rsidTr="001C2598">
        <w:tc>
          <w:tcPr>
            <w:tcW w:w="1034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hideMark/>
          </w:tcPr>
          <w:p w:rsidR="001C2598" w:rsidRPr="00824A86" w:rsidRDefault="001C25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2598" w:rsidRPr="00824A86" w:rsidTr="001C2598">
        <w:tc>
          <w:tcPr>
            <w:tcW w:w="1034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hideMark/>
          </w:tcPr>
          <w:p w:rsidR="001C2598" w:rsidRPr="00824A86" w:rsidRDefault="001C2598" w:rsidP="00914A6D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4456" w:rsidRPr="00824A86" w:rsidRDefault="00194456" w:rsidP="002A6410">
      <w:pPr>
        <w:rPr>
          <w:rFonts w:ascii="Times New Roman" w:hAnsi="Times New Roman" w:cs="Times New Roman"/>
          <w:sz w:val="28"/>
          <w:szCs w:val="28"/>
        </w:rPr>
      </w:pPr>
    </w:p>
    <w:p w:rsidR="00194456" w:rsidRPr="00824A86" w:rsidRDefault="00194456" w:rsidP="007F7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86">
        <w:rPr>
          <w:rFonts w:ascii="Times New Roman" w:hAnsi="Times New Roman" w:cs="Times New Roman"/>
          <w:b/>
          <w:sz w:val="28"/>
          <w:szCs w:val="28"/>
        </w:rPr>
        <w:t>Справка по критерию 1.4.</w:t>
      </w:r>
      <w:r w:rsidRPr="00824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Трек 1: Создание условий для совершения осознанного выбора дальнейшей траектории обучения выпускниками</w:t>
      </w:r>
      <w:r w:rsidRPr="00824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уровня основного общего образования</w:t>
      </w:r>
    </w:p>
    <w:p w:rsidR="007911E7" w:rsidRPr="00824A86" w:rsidRDefault="002A6410" w:rsidP="007911E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24A86">
        <w:rPr>
          <w:rFonts w:ascii="Times New Roman" w:hAnsi="Times New Roman" w:cs="Times New Roman"/>
          <w:sz w:val="28"/>
          <w:szCs w:val="28"/>
        </w:rPr>
        <w:t xml:space="preserve">Анализ результатов мониторинга по направлению 1.4 «Система работы по самоопределению и профессиональной ориентации обучающихся» </w:t>
      </w:r>
      <w:r w:rsidR="007911E7" w:rsidRPr="00824A8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24A86">
        <w:rPr>
          <w:rFonts w:ascii="Times New Roman" w:hAnsi="Times New Roman" w:cs="Times New Roman"/>
          <w:sz w:val="28"/>
          <w:szCs w:val="28"/>
        </w:rPr>
        <w:t xml:space="preserve">с приказом </w:t>
      </w:r>
      <w:r w:rsidR="007911E7" w:rsidRPr="00824A86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824A86" w:rsidRPr="00824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1E7" w:rsidRPr="00824A8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911E7" w:rsidRPr="00824A86">
        <w:rPr>
          <w:rFonts w:ascii="Times New Roman" w:hAnsi="Times New Roman" w:cs="Times New Roman"/>
          <w:sz w:val="28"/>
          <w:szCs w:val="28"/>
        </w:rPr>
        <w:t xml:space="preserve"> муниципального района от 02.03.2023 г.  № 225 «О проведении </w:t>
      </w:r>
      <w:proofErr w:type="gramStart"/>
      <w:r w:rsidR="007911E7" w:rsidRPr="00824A86">
        <w:rPr>
          <w:rFonts w:ascii="Times New Roman" w:hAnsi="Times New Roman" w:cs="Times New Roman"/>
          <w:sz w:val="28"/>
          <w:szCs w:val="28"/>
        </w:rPr>
        <w:t>мониторинга муниципальных показателей оценки механизмов управления</w:t>
      </w:r>
      <w:proofErr w:type="gramEnd"/>
      <w:r w:rsidR="007911E7" w:rsidRPr="00824A86">
        <w:rPr>
          <w:rFonts w:ascii="Times New Roman" w:hAnsi="Times New Roman" w:cs="Times New Roman"/>
          <w:sz w:val="28"/>
          <w:szCs w:val="28"/>
        </w:rPr>
        <w:t xml:space="preserve"> качеством образования в рамках реализации полного управленческого цикла в </w:t>
      </w:r>
    </w:p>
    <w:p w:rsidR="007911E7" w:rsidRPr="00824A86" w:rsidRDefault="007911E7" w:rsidP="007911E7">
      <w:pPr>
        <w:pStyle w:val="a5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824A86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Pr="00824A86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824A86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2A6410" w:rsidRPr="00824A86">
        <w:rPr>
          <w:rFonts w:ascii="Times New Roman" w:hAnsi="Times New Roman" w:cs="Times New Roman"/>
          <w:sz w:val="28"/>
          <w:szCs w:val="28"/>
        </w:rPr>
        <w:t xml:space="preserve">, </w:t>
      </w:r>
      <w:r w:rsidRPr="00824A8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20A5A">
        <w:rPr>
          <w:rFonts w:ascii="Times New Roman" w:hAnsi="Times New Roman" w:cs="Times New Roman"/>
          <w:sz w:val="28"/>
          <w:szCs w:val="28"/>
        </w:rPr>
        <w:t>МБОУ СОШ № 1 р.п. Екатериновка</w:t>
      </w:r>
      <w:r w:rsidRPr="00824A86">
        <w:rPr>
          <w:rFonts w:ascii="Times New Roman" w:hAnsi="Times New Roman" w:cs="Times New Roman"/>
          <w:sz w:val="28"/>
          <w:szCs w:val="28"/>
        </w:rPr>
        <w:t xml:space="preserve"> от 21.03.2023 г №</w:t>
      </w:r>
      <w:r w:rsidR="00820A5A">
        <w:rPr>
          <w:rFonts w:ascii="Times New Roman" w:hAnsi="Times New Roman" w:cs="Times New Roman"/>
          <w:sz w:val="28"/>
          <w:szCs w:val="28"/>
        </w:rPr>
        <w:t>50</w:t>
      </w:r>
      <w:r w:rsidR="002A6410" w:rsidRPr="00824A86">
        <w:rPr>
          <w:rFonts w:ascii="Times New Roman" w:hAnsi="Times New Roman" w:cs="Times New Roman"/>
          <w:sz w:val="28"/>
          <w:szCs w:val="28"/>
        </w:rPr>
        <w:t xml:space="preserve">, в период с </w:t>
      </w:r>
      <w:r w:rsidRPr="00824A86">
        <w:rPr>
          <w:rFonts w:ascii="Times New Roman" w:hAnsi="Times New Roman" w:cs="Times New Roman"/>
          <w:sz w:val="28"/>
          <w:szCs w:val="28"/>
        </w:rPr>
        <w:t>3</w:t>
      </w:r>
      <w:r w:rsidR="002A6410" w:rsidRPr="00824A86">
        <w:rPr>
          <w:rFonts w:ascii="Times New Roman" w:hAnsi="Times New Roman" w:cs="Times New Roman"/>
          <w:sz w:val="28"/>
          <w:szCs w:val="28"/>
        </w:rPr>
        <w:t xml:space="preserve"> по 1</w:t>
      </w:r>
      <w:r w:rsidRPr="00824A86">
        <w:rPr>
          <w:rFonts w:ascii="Times New Roman" w:hAnsi="Times New Roman" w:cs="Times New Roman"/>
          <w:sz w:val="28"/>
          <w:szCs w:val="28"/>
        </w:rPr>
        <w:t>8апреля</w:t>
      </w:r>
      <w:r w:rsidR="002A6410" w:rsidRPr="00824A86">
        <w:rPr>
          <w:rFonts w:ascii="Times New Roman" w:hAnsi="Times New Roman" w:cs="Times New Roman"/>
          <w:sz w:val="28"/>
          <w:szCs w:val="28"/>
        </w:rPr>
        <w:t xml:space="preserve"> 202</w:t>
      </w:r>
      <w:r w:rsidRPr="00824A86">
        <w:rPr>
          <w:rFonts w:ascii="Times New Roman" w:hAnsi="Times New Roman" w:cs="Times New Roman"/>
          <w:sz w:val="28"/>
          <w:szCs w:val="28"/>
        </w:rPr>
        <w:t>3</w:t>
      </w:r>
      <w:r w:rsidR="002A6410" w:rsidRPr="00824A86">
        <w:rPr>
          <w:rFonts w:ascii="Times New Roman" w:hAnsi="Times New Roman" w:cs="Times New Roman"/>
          <w:sz w:val="28"/>
          <w:szCs w:val="28"/>
        </w:rPr>
        <w:t xml:space="preserve"> года проведен мониторинг по данному направлению. Цель мониторинга: </w:t>
      </w:r>
      <w:r w:rsidRPr="00824A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механизмов управления по формированию у обучающихся осознанного выбора дальнейшей траектории обучения на основе дифференцирующих факторов и контекстных данных.</w:t>
      </w:r>
    </w:p>
    <w:p w:rsidR="003A7081" w:rsidRPr="00824A86" w:rsidRDefault="003A7081" w:rsidP="007911E7">
      <w:pPr>
        <w:pStyle w:val="a5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911E7" w:rsidRPr="00C437C0" w:rsidRDefault="0042340C" w:rsidP="007911E7">
      <w:pPr>
        <w:pStyle w:val="a5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gramStart"/>
      <w:r w:rsidRPr="00C437C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proofErr w:type="gramEnd"/>
      <w:r w:rsidR="007911E7" w:rsidRPr="00C437C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1</w:t>
      </w:r>
      <w:r w:rsidR="003F2B42" w:rsidRPr="00C437C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proofErr w:type="gramStart"/>
      <w:r w:rsidR="00F2195F" w:rsidRPr="00C437C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proofErr w:type="gramEnd"/>
      <w:r w:rsidR="00F2195F" w:rsidRPr="00C437C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2. </w:t>
      </w:r>
      <w:r w:rsidR="003F2B42" w:rsidRPr="00C437C0">
        <w:rPr>
          <w:rFonts w:ascii="Times New Roman" w:hAnsi="Times New Roman" w:cs="Times New Roman"/>
          <w:b/>
          <w:sz w:val="28"/>
          <w:szCs w:val="28"/>
        </w:rPr>
        <w:t>Анализ мониторинга по показателю «Доля выпускников начальной школы, у которых представление о профессии людей и ее значимости по результатам ВПР сформировано полностью или частично»</w:t>
      </w:r>
    </w:p>
    <w:p w:rsidR="003A7081" w:rsidRPr="00C437C0" w:rsidRDefault="003A7081" w:rsidP="007911E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4"/>
        <w:tblW w:w="9776" w:type="dxa"/>
        <w:tblInd w:w="-431" w:type="dxa"/>
        <w:tblLook w:val="04A0"/>
      </w:tblPr>
      <w:tblGrid>
        <w:gridCol w:w="677"/>
        <w:gridCol w:w="1206"/>
        <w:gridCol w:w="1446"/>
        <w:gridCol w:w="1451"/>
        <w:gridCol w:w="1446"/>
        <w:gridCol w:w="1451"/>
        <w:gridCol w:w="1446"/>
        <w:gridCol w:w="1446"/>
      </w:tblGrid>
      <w:tr w:rsidR="00715705" w:rsidRPr="00C437C0" w:rsidTr="00715705">
        <w:trPr>
          <w:trHeight w:val="1824"/>
        </w:trPr>
        <w:tc>
          <w:tcPr>
            <w:tcW w:w="852" w:type="dxa"/>
          </w:tcPr>
          <w:p w:rsidR="003F2B42" w:rsidRPr="00C437C0" w:rsidRDefault="003F2B42" w:rsidP="007157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2" w:type="dxa"/>
          </w:tcPr>
          <w:p w:rsidR="003F2B42" w:rsidRPr="00C437C0" w:rsidRDefault="003F2B42" w:rsidP="00715705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Количество детей писавших ВПР</w:t>
            </w:r>
          </w:p>
        </w:tc>
        <w:tc>
          <w:tcPr>
            <w:tcW w:w="1292" w:type="dxa"/>
          </w:tcPr>
          <w:p w:rsidR="003F2B42" w:rsidRPr="00C437C0" w:rsidRDefault="003F2B42" w:rsidP="007157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Численность обучающихся 4 классов, справившихся с заданием 8 ВПР по окружающему миру на 3 балла</w:t>
            </w:r>
          </w:p>
        </w:tc>
        <w:tc>
          <w:tcPr>
            <w:tcW w:w="1452" w:type="dxa"/>
          </w:tcPr>
          <w:p w:rsidR="003F2B42" w:rsidRPr="00C437C0" w:rsidRDefault="003F2B42" w:rsidP="00715705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Доля выпускников</w:t>
            </w:r>
          </w:p>
          <w:p w:rsidR="003F2B42" w:rsidRPr="00C437C0" w:rsidRDefault="003F2B42" w:rsidP="00715705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начальной школы, у которых представление о профессии людей и ее значимости </w:t>
            </w:r>
            <w:proofErr w:type="gramStart"/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</w:t>
            </w:r>
            <w:proofErr w:type="gramEnd"/>
          </w:p>
          <w:p w:rsidR="003F2B42" w:rsidRPr="00C437C0" w:rsidRDefault="00715705" w:rsidP="00715705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результатам</w:t>
            </w:r>
            <w:r w:rsidR="003F0018"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3F2B42"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ВПР</w:t>
            </w:r>
          </w:p>
          <w:p w:rsidR="003F2B42" w:rsidRPr="00C437C0" w:rsidRDefault="003F2B42" w:rsidP="007157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сформиро</w:t>
            </w: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вано полностью</w:t>
            </w:r>
          </w:p>
        </w:tc>
        <w:tc>
          <w:tcPr>
            <w:tcW w:w="1292" w:type="dxa"/>
          </w:tcPr>
          <w:p w:rsidR="003F2B42" w:rsidRPr="00C437C0" w:rsidRDefault="003F2B42" w:rsidP="00715705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Численность обучающихся 4 классов, справившихся с заданием 8 ВПР по окружающему миру на 2 балла или 1 балл</w:t>
            </w:r>
          </w:p>
        </w:tc>
        <w:tc>
          <w:tcPr>
            <w:tcW w:w="1452" w:type="dxa"/>
          </w:tcPr>
          <w:p w:rsidR="003F2B42" w:rsidRPr="00C437C0" w:rsidRDefault="003F2B42" w:rsidP="00715705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Доля выпускников</w:t>
            </w:r>
          </w:p>
          <w:p w:rsidR="003F2B42" w:rsidRPr="00C437C0" w:rsidRDefault="003F2B42" w:rsidP="00715705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начальной школы, у которых представление о профессии людей и ее значимости </w:t>
            </w:r>
            <w:proofErr w:type="gramStart"/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</w:t>
            </w:r>
            <w:proofErr w:type="gramEnd"/>
          </w:p>
          <w:p w:rsidR="003F2B42" w:rsidRPr="00C437C0" w:rsidRDefault="00715705" w:rsidP="00715705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результатам</w:t>
            </w:r>
            <w:r w:rsidR="00B93E9F"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3F2B42"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ВПР</w:t>
            </w:r>
          </w:p>
          <w:p w:rsidR="003F2B42" w:rsidRPr="00C437C0" w:rsidRDefault="003F2B42" w:rsidP="00715705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сформиро</w:t>
            </w: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вано частично</w:t>
            </w:r>
          </w:p>
        </w:tc>
        <w:tc>
          <w:tcPr>
            <w:tcW w:w="1292" w:type="dxa"/>
          </w:tcPr>
          <w:p w:rsidR="003F2B42" w:rsidRPr="00C437C0" w:rsidRDefault="00715705" w:rsidP="00715705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Численность обучающихся 4 классов, не справившихся с заданием 8 ВПР по окружающему миру</w:t>
            </w:r>
          </w:p>
        </w:tc>
        <w:tc>
          <w:tcPr>
            <w:tcW w:w="1292" w:type="dxa"/>
          </w:tcPr>
          <w:p w:rsidR="003F2B42" w:rsidRPr="00C437C0" w:rsidRDefault="00715705" w:rsidP="00715705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Доля обучающихся 4 классов, не справившихся с заданием 8 ВПР по окружающему миру</w:t>
            </w:r>
          </w:p>
        </w:tc>
      </w:tr>
      <w:tr w:rsidR="00715705" w:rsidRPr="00C437C0" w:rsidTr="00715705">
        <w:trPr>
          <w:trHeight w:val="285"/>
        </w:trPr>
        <w:tc>
          <w:tcPr>
            <w:tcW w:w="852" w:type="dxa"/>
          </w:tcPr>
          <w:p w:rsidR="00715705" w:rsidRPr="00C437C0" w:rsidRDefault="00715705" w:rsidP="007157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852" w:type="dxa"/>
          </w:tcPr>
          <w:p w:rsidR="00715705" w:rsidRPr="00C437C0" w:rsidRDefault="00C437C0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92" w:type="dxa"/>
          </w:tcPr>
          <w:p w:rsidR="00715705" w:rsidRPr="00C437C0" w:rsidRDefault="00B93E9F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7C0" w:rsidRPr="00C43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2" w:type="dxa"/>
          </w:tcPr>
          <w:p w:rsidR="00715705" w:rsidRPr="00C437C0" w:rsidRDefault="00C437C0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92" w:type="dxa"/>
          </w:tcPr>
          <w:p w:rsidR="00715705" w:rsidRPr="00C437C0" w:rsidRDefault="00B93E9F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715705" w:rsidRPr="00C437C0" w:rsidRDefault="00B93E9F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2" w:type="dxa"/>
          </w:tcPr>
          <w:p w:rsidR="00715705" w:rsidRPr="00C437C0" w:rsidRDefault="00C437C0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715705" w:rsidRPr="00C437C0" w:rsidRDefault="00C437C0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5705" w:rsidRPr="00C437C0" w:rsidTr="00715705">
        <w:trPr>
          <w:trHeight w:val="285"/>
        </w:trPr>
        <w:tc>
          <w:tcPr>
            <w:tcW w:w="852" w:type="dxa"/>
          </w:tcPr>
          <w:p w:rsidR="00715705" w:rsidRPr="00C437C0" w:rsidRDefault="00715705" w:rsidP="007157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852" w:type="dxa"/>
          </w:tcPr>
          <w:p w:rsidR="00715705" w:rsidRPr="00C437C0" w:rsidRDefault="000A6EE4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2" w:type="dxa"/>
          </w:tcPr>
          <w:p w:rsidR="00715705" w:rsidRPr="00C437C0" w:rsidRDefault="000A6EE4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2" w:type="dxa"/>
          </w:tcPr>
          <w:p w:rsidR="00715705" w:rsidRPr="00C437C0" w:rsidRDefault="000A6EE4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92" w:type="dxa"/>
          </w:tcPr>
          <w:p w:rsidR="00715705" w:rsidRPr="00C437C0" w:rsidRDefault="000A6EE4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2" w:type="dxa"/>
          </w:tcPr>
          <w:p w:rsidR="00715705" w:rsidRPr="00C437C0" w:rsidRDefault="000A6EE4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92" w:type="dxa"/>
          </w:tcPr>
          <w:p w:rsidR="00715705" w:rsidRPr="00C437C0" w:rsidRDefault="000A6EE4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715705" w:rsidRPr="00C437C0" w:rsidRDefault="000A6EE4" w:rsidP="007157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A7081" w:rsidRPr="00C437C0" w:rsidRDefault="003A7081" w:rsidP="007911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406C" w:rsidRPr="00C437C0" w:rsidRDefault="003F2B42" w:rsidP="0002406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437C0"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 w:rsidR="000A5277" w:rsidRPr="00C437C0">
        <w:rPr>
          <w:rFonts w:ascii="Times New Roman" w:hAnsi="Times New Roman" w:cs="Times New Roman"/>
          <w:sz w:val="28"/>
          <w:szCs w:val="28"/>
        </w:rPr>
        <w:t>можно сказать, что</w:t>
      </w:r>
      <w:r w:rsidRPr="00C437C0">
        <w:rPr>
          <w:rFonts w:ascii="Times New Roman" w:hAnsi="Times New Roman" w:cs="Times New Roman"/>
          <w:sz w:val="28"/>
          <w:szCs w:val="28"/>
        </w:rPr>
        <w:t xml:space="preserve"> доля выпускников начальной школы, у которых не сформировано представление о профессиях людей и их значимости по результатам ВПР </w:t>
      </w:r>
      <w:r w:rsidR="00C437C0" w:rsidRPr="00C437C0">
        <w:rPr>
          <w:rFonts w:ascii="Times New Roman" w:hAnsi="Times New Roman" w:cs="Times New Roman"/>
          <w:sz w:val="28"/>
          <w:szCs w:val="28"/>
        </w:rPr>
        <w:t xml:space="preserve">уменьшилась </w:t>
      </w:r>
      <w:r w:rsidRPr="00C437C0">
        <w:rPr>
          <w:rFonts w:ascii="Times New Roman" w:hAnsi="Times New Roman" w:cs="Times New Roman"/>
          <w:sz w:val="28"/>
          <w:szCs w:val="28"/>
        </w:rPr>
        <w:t xml:space="preserve"> </w:t>
      </w:r>
      <w:r w:rsidR="008E1ECC" w:rsidRPr="00C437C0">
        <w:rPr>
          <w:rFonts w:ascii="Times New Roman" w:hAnsi="Times New Roman" w:cs="Times New Roman"/>
          <w:sz w:val="28"/>
          <w:szCs w:val="28"/>
        </w:rPr>
        <w:t>202</w:t>
      </w:r>
      <w:r w:rsidR="0002406C" w:rsidRPr="00C437C0">
        <w:rPr>
          <w:rFonts w:ascii="Times New Roman" w:hAnsi="Times New Roman" w:cs="Times New Roman"/>
          <w:sz w:val="28"/>
          <w:szCs w:val="28"/>
        </w:rPr>
        <w:t>2</w:t>
      </w:r>
      <w:r w:rsidR="008E1ECC" w:rsidRPr="00C437C0">
        <w:rPr>
          <w:rFonts w:ascii="Times New Roman" w:hAnsi="Times New Roman" w:cs="Times New Roman"/>
          <w:sz w:val="28"/>
          <w:szCs w:val="28"/>
        </w:rPr>
        <w:t>-202</w:t>
      </w:r>
      <w:r w:rsidR="0002406C" w:rsidRPr="00C437C0">
        <w:rPr>
          <w:rFonts w:ascii="Times New Roman" w:hAnsi="Times New Roman" w:cs="Times New Roman"/>
          <w:sz w:val="28"/>
          <w:szCs w:val="28"/>
        </w:rPr>
        <w:t>3</w:t>
      </w:r>
      <w:r w:rsidR="008E1ECC" w:rsidRPr="00C437C0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02406C" w:rsidRPr="00C437C0">
        <w:rPr>
          <w:rFonts w:ascii="Times New Roman" w:hAnsi="Times New Roman" w:cs="Times New Roman"/>
          <w:sz w:val="28"/>
          <w:szCs w:val="28"/>
        </w:rPr>
        <w:t>м</w:t>
      </w:r>
      <w:r w:rsidR="008E1ECC" w:rsidRPr="00C437C0">
        <w:rPr>
          <w:rFonts w:ascii="Times New Roman" w:hAnsi="Times New Roman" w:cs="Times New Roman"/>
          <w:sz w:val="28"/>
          <w:szCs w:val="28"/>
        </w:rPr>
        <w:t xml:space="preserve"> год</w:t>
      </w:r>
      <w:r w:rsidR="0002406C" w:rsidRPr="00C437C0">
        <w:rPr>
          <w:rFonts w:ascii="Times New Roman" w:hAnsi="Times New Roman" w:cs="Times New Roman"/>
          <w:sz w:val="28"/>
          <w:szCs w:val="28"/>
        </w:rPr>
        <w:t xml:space="preserve">у </w:t>
      </w:r>
      <w:r w:rsidR="00E46F25" w:rsidRPr="00C437C0">
        <w:rPr>
          <w:rFonts w:ascii="Times New Roman" w:hAnsi="Times New Roman" w:cs="Times New Roman"/>
          <w:sz w:val="28"/>
          <w:szCs w:val="28"/>
        </w:rPr>
        <w:t>по сравнению с 2021-2022 учебным годом</w:t>
      </w:r>
      <w:r w:rsidR="0002406C" w:rsidRPr="00C437C0">
        <w:rPr>
          <w:rFonts w:ascii="Times New Roman" w:hAnsi="Times New Roman" w:cs="Times New Roman"/>
          <w:sz w:val="28"/>
          <w:szCs w:val="28"/>
        </w:rPr>
        <w:t xml:space="preserve">. </w:t>
      </w:r>
      <w:r w:rsidR="0002406C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>Доля выпускников</w:t>
      </w:r>
      <w:r w:rsidR="00E46F25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2406C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>начальной школы в 2022-2023 учебном году, у которых представление о профессии людей и ее значимости по</w:t>
      </w:r>
      <w:r w:rsidR="00E46F25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2406C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>результатам</w:t>
      </w:r>
      <w:r w:rsidR="00E46F25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2406C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>ВПР</w:t>
      </w:r>
      <w:r w:rsidR="00E46F25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2406C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сформировано частично составляет </w:t>
      </w:r>
      <w:r w:rsidR="00C437C0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>44</w:t>
      </w:r>
      <w:r w:rsidR="0002406C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%, что </w:t>
      </w:r>
      <w:r w:rsidR="00E46F25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C437C0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>6</w:t>
      </w:r>
      <w:r w:rsidR="0002406C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46F25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% </w:t>
      </w:r>
      <w:r w:rsidR="00C437C0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>меньше</w:t>
      </w:r>
      <w:r w:rsidR="00E46F25" w:rsidRPr="00C437C0">
        <w:rPr>
          <w:rFonts w:ascii="Times New Roman" w:hAnsi="Times New Roman" w:cs="Times New Roman"/>
          <w:sz w:val="28"/>
          <w:szCs w:val="28"/>
          <w:lang w:eastAsia="ru-RU" w:bidi="ru-RU"/>
        </w:rPr>
        <w:t>, чем в предыдущем году.</w:t>
      </w:r>
    </w:p>
    <w:p w:rsidR="00C437C0" w:rsidRPr="00C437C0" w:rsidRDefault="00C437C0" w:rsidP="0002406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437C0">
        <w:rPr>
          <w:rFonts w:ascii="Times New Roman" w:hAnsi="Times New Roman" w:cs="Times New Roman"/>
          <w:sz w:val="28"/>
          <w:szCs w:val="28"/>
          <w:lang w:eastAsia="ru-RU" w:bidi="ru-RU"/>
        </w:rPr>
        <w:t>Доля выпускников начальной школы в 2022-2023 учебном году, у которых представление о профессии людей и ее значимости по результатам ВПР сформировано полностью 52%, что на 3 % больше, чем в предыдущем году.</w:t>
      </w:r>
    </w:p>
    <w:p w:rsidR="0002406C" w:rsidRPr="00C437C0" w:rsidRDefault="0002406C" w:rsidP="0002406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E1ECC" w:rsidRPr="00C437C0" w:rsidRDefault="0002406C" w:rsidP="0002406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437C0">
        <w:rPr>
          <w:rFonts w:ascii="Times New Roman" w:hAnsi="Times New Roman" w:cs="Times New Roman"/>
          <w:b/>
          <w:sz w:val="28"/>
          <w:szCs w:val="28"/>
        </w:rPr>
        <w:t>Выводы и р</w:t>
      </w:r>
      <w:r w:rsidR="008E1ECC" w:rsidRPr="00C437C0">
        <w:rPr>
          <w:rFonts w:ascii="Times New Roman" w:hAnsi="Times New Roman" w:cs="Times New Roman"/>
          <w:b/>
          <w:sz w:val="28"/>
          <w:szCs w:val="28"/>
        </w:rPr>
        <w:t>екомендации:</w:t>
      </w:r>
    </w:p>
    <w:p w:rsidR="0002406C" w:rsidRPr="00C437C0" w:rsidRDefault="0002406C" w:rsidP="0002406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37C0">
        <w:rPr>
          <w:rFonts w:ascii="Times New Roman" w:hAnsi="Times New Roman" w:cs="Times New Roman"/>
          <w:sz w:val="28"/>
          <w:szCs w:val="28"/>
        </w:rPr>
        <w:t xml:space="preserve">1. Признать работу по подготовке и проведению ВПР в 2022 году удовлетворительной. </w:t>
      </w:r>
    </w:p>
    <w:p w:rsidR="00C437C0" w:rsidRPr="00C437C0" w:rsidRDefault="00F2195F" w:rsidP="0002406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37C0">
        <w:rPr>
          <w:rFonts w:ascii="Times New Roman" w:hAnsi="Times New Roman" w:cs="Times New Roman"/>
          <w:sz w:val="28"/>
          <w:szCs w:val="28"/>
        </w:rPr>
        <w:t xml:space="preserve">2. </w:t>
      </w:r>
      <w:r w:rsidR="0002406C" w:rsidRPr="00C437C0">
        <w:rPr>
          <w:rFonts w:ascii="Times New Roman" w:hAnsi="Times New Roman" w:cs="Times New Roman"/>
          <w:sz w:val="28"/>
          <w:szCs w:val="28"/>
        </w:rPr>
        <w:t>Руководител</w:t>
      </w:r>
      <w:r w:rsidRPr="00C437C0">
        <w:rPr>
          <w:rFonts w:ascii="Times New Roman" w:hAnsi="Times New Roman" w:cs="Times New Roman"/>
          <w:sz w:val="28"/>
          <w:szCs w:val="28"/>
        </w:rPr>
        <w:t>ю</w:t>
      </w:r>
      <w:r w:rsidR="0002406C" w:rsidRPr="00C437C0">
        <w:rPr>
          <w:rFonts w:ascii="Times New Roman" w:hAnsi="Times New Roman" w:cs="Times New Roman"/>
          <w:sz w:val="28"/>
          <w:szCs w:val="28"/>
        </w:rPr>
        <w:t xml:space="preserve"> школьн</w:t>
      </w:r>
      <w:r w:rsidRPr="00C437C0">
        <w:rPr>
          <w:rFonts w:ascii="Times New Roman" w:hAnsi="Times New Roman" w:cs="Times New Roman"/>
          <w:sz w:val="28"/>
          <w:szCs w:val="28"/>
        </w:rPr>
        <w:t>ого</w:t>
      </w:r>
      <w:r w:rsidR="0002406C" w:rsidRPr="00C437C0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Pr="00C437C0">
        <w:rPr>
          <w:rFonts w:ascii="Times New Roman" w:hAnsi="Times New Roman" w:cs="Times New Roman"/>
          <w:sz w:val="28"/>
          <w:szCs w:val="28"/>
        </w:rPr>
        <w:t>ого</w:t>
      </w:r>
      <w:r w:rsidR="0002406C" w:rsidRPr="00C437C0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Pr="00C437C0">
        <w:rPr>
          <w:rFonts w:ascii="Times New Roman" w:hAnsi="Times New Roman" w:cs="Times New Roman"/>
          <w:sz w:val="28"/>
          <w:szCs w:val="28"/>
        </w:rPr>
        <w:t>я</w:t>
      </w:r>
      <w:r w:rsidR="00C437C0" w:rsidRPr="00C437C0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  <w:r w:rsidR="00E46F25" w:rsidRPr="00C43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7C0" w:rsidRPr="00C437C0">
        <w:rPr>
          <w:rFonts w:ascii="Times New Roman" w:hAnsi="Times New Roman" w:cs="Times New Roman"/>
          <w:sz w:val="28"/>
          <w:szCs w:val="28"/>
        </w:rPr>
        <w:t>Варыгиной</w:t>
      </w:r>
      <w:proofErr w:type="spellEnd"/>
      <w:r w:rsidR="00C437C0" w:rsidRPr="00C437C0">
        <w:rPr>
          <w:rFonts w:ascii="Times New Roman" w:hAnsi="Times New Roman" w:cs="Times New Roman"/>
          <w:sz w:val="28"/>
          <w:szCs w:val="28"/>
        </w:rPr>
        <w:t xml:space="preserve"> Н.Ю</w:t>
      </w:r>
      <w:r w:rsidRPr="00C437C0">
        <w:rPr>
          <w:rFonts w:ascii="Times New Roman" w:hAnsi="Times New Roman" w:cs="Times New Roman"/>
          <w:sz w:val="28"/>
          <w:szCs w:val="28"/>
        </w:rPr>
        <w:t>.</w:t>
      </w:r>
      <w:r w:rsidR="0002406C" w:rsidRPr="00C437C0">
        <w:rPr>
          <w:rFonts w:ascii="Times New Roman" w:hAnsi="Times New Roman" w:cs="Times New Roman"/>
          <w:sz w:val="28"/>
          <w:szCs w:val="28"/>
        </w:rPr>
        <w:t xml:space="preserve"> на заседаниях МО провести тщате</w:t>
      </w:r>
      <w:r w:rsidRPr="00C437C0">
        <w:rPr>
          <w:rFonts w:ascii="Times New Roman" w:hAnsi="Times New Roman" w:cs="Times New Roman"/>
          <w:sz w:val="28"/>
          <w:szCs w:val="28"/>
        </w:rPr>
        <w:t xml:space="preserve">льный анализ ВПР обучающихся 4 </w:t>
      </w:r>
      <w:r w:rsidR="0002406C" w:rsidRPr="00C437C0">
        <w:rPr>
          <w:rFonts w:ascii="Times New Roman" w:hAnsi="Times New Roman" w:cs="Times New Roman"/>
          <w:sz w:val="28"/>
          <w:szCs w:val="28"/>
        </w:rPr>
        <w:t>классов, выявить пробелы в знаниях обучающихся и спланировать работу по их ликвидации в следующем учебном году. На заседаниях ШМО провести обмен опытом работы учителей</w:t>
      </w:r>
      <w:r w:rsidRPr="00C437C0">
        <w:rPr>
          <w:rFonts w:ascii="Times New Roman" w:hAnsi="Times New Roman" w:cs="Times New Roman"/>
          <w:sz w:val="28"/>
          <w:szCs w:val="28"/>
        </w:rPr>
        <w:t xml:space="preserve"> начальных </w:t>
      </w:r>
      <w:proofErr w:type="gramStart"/>
      <w:r w:rsidRPr="00C437C0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="00C437C0" w:rsidRPr="00C437C0">
        <w:rPr>
          <w:rFonts w:ascii="Times New Roman" w:hAnsi="Times New Roman" w:cs="Times New Roman"/>
          <w:sz w:val="28"/>
          <w:szCs w:val="28"/>
        </w:rPr>
        <w:t xml:space="preserve"> по подготовке обучающихся </w:t>
      </w:r>
      <w:r w:rsidR="0002406C" w:rsidRPr="00C437C0">
        <w:rPr>
          <w:rFonts w:ascii="Times New Roman" w:hAnsi="Times New Roman" w:cs="Times New Roman"/>
          <w:sz w:val="28"/>
          <w:szCs w:val="28"/>
        </w:rPr>
        <w:t xml:space="preserve"> к ВПР, выявить лучшие практики и рекомендовать их к распространению.</w:t>
      </w:r>
    </w:p>
    <w:p w:rsidR="0002406C" w:rsidRPr="00C437C0" w:rsidRDefault="0002406C" w:rsidP="0002406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437C0">
        <w:rPr>
          <w:rFonts w:ascii="Times New Roman" w:hAnsi="Times New Roman" w:cs="Times New Roman"/>
          <w:sz w:val="28"/>
          <w:szCs w:val="28"/>
        </w:rPr>
        <w:t xml:space="preserve"> 3. Учителям </w:t>
      </w:r>
      <w:r w:rsidR="00F2195F" w:rsidRPr="00C437C0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C437C0">
        <w:rPr>
          <w:rFonts w:ascii="Times New Roman" w:hAnsi="Times New Roman" w:cs="Times New Roman"/>
          <w:sz w:val="28"/>
          <w:szCs w:val="28"/>
        </w:rPr>
        <w:t xml:space="preserve"> по результатам анализа спланировать коррекционную работу по устранению выявленных пробелов, в знаниях обучающихся: организовать сопутствующее повторение; совершенствовать навыки работы обучающихся с графиками, с таблицами, с заданиями с множественным выбором ответов, с заданиями на сопоставление утверждений и фактов, с умением извлекать необходимую информацию из текста, со справочной литературой. </w:t>
      </w:r>
    </w:p>
    <w:p w:rsidR="008E1ECC" w:rsidRPr="00C437C0" w:rsidRDefault="00F2195F" w:rsidP="0071570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37C0">
        <w:rPr>
          <w:rFonts w:ascii="Times New Roman" w:hAnsi="Times New Roman" w:cs="Times New Roman"/>
          <w:sz w:val="28"/>
          <w:szCs w:val="28"/>
        </w:rPr>
        <w:t>4. З</w:t>
      </w:r>
      <w:r w:rsidR="008E1ECC" w:rsidRPr="00C437C0">
        <w:rPr>
          <w:rFonts w:ascii="Times New Roman" w:hAnsi="Times New Roman" w:cs="Times New Roman"/>
          <w:sz w:val="28"/>
          <w:szCs w:val="28"/>
        </w:rPr>
        <w:t>аместителю директора по учебной работе</w:t>
      </w:r>
      <w:r w:rsidR="003F2B42" w:rsidRPr="00C437C0">
        <w:rPr>
          <w:rFonts w:ascii="Times New Roman" w:hAnsi="Times New Roman" w:cs="Times New Roman"/>
          <w:sz w:val="28"/>
          <w:szCs w:val="28"/>
        </w:rPr>
        <w:t xml:space="preserve"> </w:t>
      </w:r>
      <w:r w:rsidR="00E46F25" w:rsidRPr="00C437C0">
        <w:rPr>
          <w:rFonts w:ascii="Times New Roman" w:hAnsi="Times New Roman" w:cs="Times New Roman"/>
          <w:sz w:val="28"/>
          <w:szCs w:val="28"/>
        </w:rPr>
        <w:t>–</w:t>
      </w:r>
      <w:r w:rsidR="003F2B42" w:rsidRPr="00C437C0">
        <w:rPr>
          <w:rFonts w:ascii="Times New Roman" w:hAnsi="Times New Roman" w:cs="Times New Roman"/>
          <w:sz w:val="28"/>
          <w:szCs w:val="28"/>
        </w:rPr>
        <w:t xml:space="preserve"> </w:t>
      </w:r>
      <w:r w:rsidR="008E1ECC" w:rsidRPr="00C437C0">
        <w:rPr>
          <w:rFonts w:ascii="Times New Roman" w:hAnsi="Times New Roman" w:cs="Times New Roman"/>
          <w:sz w:val="28"/>
          <w:szCs w:val="28"/>
        </w:rPr>
        <w:t>разработать</w:t>
      </w:r>
      <w:r w:rsidR="00E46F25" w:rsidRPr="00C437C0">
        <w:rPr>
          <w:rFonts w:ascii="Times New Roman" w:hAnsi="Times New Roman" w:cs="Times New Roman"/>
          <w:sz w:val="28"/>
          <w:szCs w:val="28"/>
        </w:rPr>
        <w:t xml:space="preserve"> </w:t>
      </w:r>
      <w:r w:rsidR="008E1ECC" w:rsidRPr="00C437C0">
        <w:rPr>
          <w:rFonts w:ascii="Times New Roman" w:hAnsi="Times New Roman" w:cs="Times New Roman"/>
          <w:sz w:val="28"/>
          <w:szCs w:val="28"/>
        </w:rPr>
        <w:t>план мероприятий</w:t>
      </w:r>
      <w:r w:rsidR="00E46F25" w:rsidRPr="00C437C0">
        <w:rPr>
          <w:rFonts w:ascii="Times New Roman" w:hAnsi="Times New Roman" w:cs="Times New Roman"/>
          <w:sz w:val="28"/>
          <w:szCs w:val="28"/>
        </w:rPr>
        <w:t xml:space="preserve"> </w:t>
      </w:r>
      <w:r w:rsidR="008E1ECC" w:rsidRPr="00C437C0">
        <w:rPr>
          <w:rFonts w:ascii="Times New Roman" w:hAnsi="Times New Roman" w:cs="Times New Roman"/>
          <w:sz w:val="28"/>
          <w:szCs w:val="28"/>
        </w:rPr>
        <w:t>с педагогическими работниками по повышению знаний</w:t>
      </w:r>
      <w:r w:rsidR="003F2B42" w:rsidRPr="00C437C0">
        <w:rPr>
          <w:rFonts w:ascii="Times New Roman" w:hAnsi="Times New Roman" w:cs="Times New Roman"/>
          <w:sz w:val="28"/>
          <w:szCs w:val="28"/>
        </w:rPr>
        <w:t xml:space="preserve"> по окружающему миру в 4 классе по разделу «Человек и общество» в части касающейся уровня </w:t>
      </w:r>
      <w:proofErr w:type="spellStart"/>
      <w:r w:rsidR="003F2B42" w:rsidRPr="00C437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F2B42" w:rsidRPr="00C437C0">
        <w:rPr>
          <w:rFonts w:ascii="Times New Roman" w:hAnsi="Times New Roman" w:cs="Times New Roman"/>
          <w:sz w:val="28"/>
          <w:szCs w:val="28"/>
        </w:rPr>
        <w:t xml:space="preserve"> представления о профессии людей и ее значимости</w:t>
      </w:r>
      <w:r w:rsidR="008E1ECC" w:rsidRPr="00C437C0">
        <w:rPr>
          <w:rFonts w:ascii="Times New Roman" w:hAnsi="Times New Roman" w:cs="Times New Roman"/>
          <w:sz w:val="28"/>
          <w:szCs w:val="28"/>
        </w:rPr>
        <w:t>, учитывая результаты ВПР</w:t>
      </w:r>
      <w:r w:rsidRPr="00C437C0">
        <w:rPr>
          <w:rFonts w:ascii="Times New Roman" w:hAnsi="Times New Roman" w:cs="Times New Roman"/>
          <w:sz w:val="28"/>
          <w:szCs w:val="28"/>
        </w:rPr>
        <w:t>.</w:t>
      </w:r>
    </w:p>
    <w:p w:rsidR="002A6410" w:rsidRPr="00E46F25" w:rsidRDefault="00904846" w:rsidP="00904846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6F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46F25">
        <w:rPr>
          <w:rFonts w:ascii="Times New Roman" w:hAnsi="Times New Roman" w:cs="Times New Roman"/>
          <w:b/>
          <w:sz w:val="28"/>
          <w:szCs w:val="28"/>
        </w:rPr>
        <w:t xml:space="preserve"> 3. Аналитическая справка об участии общеобразовательных организаций в открытых </w:t>
      </w:r>
      <w:proofErr w:type="spellStart"/>
      <w:r w:rsidRPr="00E46F25">
        <w:rPr>
          <w:rFonts w:ascii="Times New Roman" w:hAnsi="Times New Roman" w:cs="Times New Roman"/>
          <w:b/>
          <w:sz w:val="28"/>
          <w:szCs w:val="28"/>
        </w:rPr>
        <w:t>онлайн-уроках</w:t>
      </w:r>
      <w:proofErr w:type="spellEnd"/>
      <w:r w:rsidRPr="00E46F2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46F25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E46F25">
        <w:rPr>
          <w:rFonts w:ascii="Times New Roman" w:hAnsi="Times New Roman" w:cs="Times New Roman"/>
          <w:b/>
          <w:sz w:val="28"/>
          <w:szCs w:val="28"/>
        </w:rPr>
        <w:t>»</w:t>
      </w:r>
    </w:p>
    <w:p w:rsidR="00904846" w:rsidRPr="00E46F25" w:rsidRDefault="00904846" w:rsidP="0090484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46F2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1A78">
        <w:rPr>
          <w:rFonts w:ascii="Times New Roman" w:hAnsi="Times New Roman" w:cs="Times New Roman"/>
          <w:sz w:val="28"/>
          <w:szCs w:val="28"/>
        </w:rPr>
        <w:t>Ежегодно, в</w:t>
      </w:r>
      <w:r w:rsidRPr="00E46F25">
        <w:rPr>
          <w:rFonts w:ascii="Times New Roman" w:hAnsi="Times New Roman" w:cs="Times New Roman"/>
          <w:sz w:val="28"/>
          <w:szCs w:val="28"/>
        </w:rPr>
        <w:t xml:space="preserve"> целях обеспечения равных возможностей для реализации индивидуальных профессиональных траекторий, обучающихся в рамках национального проекта «Успех каждого ребёнка» на портале «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 xml:space="preserve">» реализуется цикл Всероссийских 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онлайнуроков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 xml:space="preserve">. Всероссийские открытые уроки - это 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онлайн-мероприятия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>, организованные Министерством просвещения РФ совместно с порталом "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 xml:space="preserve"> знакомят обучающихся с особенностями требований к современным профессиям. При просмотре открытых уроков школьники имеют возможность встречаться с профессионалами в своем деле. Просмотр 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онлайн-уроков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 xml:space="preserve"> помогает родителям обучающихся выстраивать вместе с ребенком его образовательную и профессиональную траекторию, а педагогам, встраивая фрагменты открытых уроков в свои занятия, показывать обучающимся практическое применение получаемых ими знаний. В целях реализации открытых 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онлайн-уроков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 xml:space="preserve">, направленных на раннюю профориентацию и достижения результата федерального проекта «Образование»: «Успех каждого ребенка» и на основании распоряжения 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 xml:space="preserve"> России от 15 июля 2021 года № Р-150 «Об утверждении плана проведения 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онлайн-уроков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>, реализуемых с учетом цикла открытых уроков «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>», направленных на раннюю профориентацию,  количество</w:t>
      </w:r>
      <w:r w:rsidR="00E46F25" w:rsidRPr="00E46F25">
        <w:rPr>
          <w:rFonts w:ascii="Times New Roman" w:hAnsi="Times New Roman" w:cs="Times New Roman"/>
          <w:sz w:val="28"/>
          <w:szCs w:val="28"/>
        </w:rPr>
        <w:t xml:space="preserve"> </w:t>
      </w:r>
      <w:r w:rsidRPr="00E46F2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D1A78">
        <w:rPr>
          <w:rFonts w:ascii="Times New Roman" w:hAnsi="Times New Roman" w:cs="Times New Roman"/>
          <w:sz w:val="28"/>
          <w:szCs w:val="28"/>
        </w:rPr>
        <w:t>МБОУ СОШ № 1 р.п. Екатериновка</w:t>
      </w:r>
      <w:r w:rsidR="00E46F25" w:rsidRPr="00E46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F25">
        <w:rPr>
          <w:rFonts w:ascii="Times New Roman" w:hAnsi="Times New Roman" w:cs="Times New Roman"/>
          <w:sz w:val="28"/>
          <w:szCs w:val="28"/>
        </w:rPr>
        <w:t>просмотревших</w:t>
      </w:r>
      <w:proofErr w:type="gramEnd"/>
      <w:r w:rsidRPr="00E46F25">
        <w:rPr>
          <w:rFonts w:ascii="Times New Roman" w:hAnsi="Times New Roman" w:cs="Times New Roman"/>
          <w:sz w:val="28"/>
          <w:szCs w:val="28"/>
        </w:rPr>
        <w:t xml:space="preserve"> уроки:</w:t>
      </w:r>
    </w:p>
    <w:tbl>
      <w:tblPr>
        <w:tblStyle w:val="a4"/>
        <w:tblW w:w="9837" w:type="dxa"/>
        <w:tblInd w:w="-426" w:type="dxa"/>
        <w:tblLook w:val="04A0"/>
      </w:tblPr>
      <w:tblGrid>
        <w:gridCol w:w="1697"/>
        <w:gridCol w:w="4394"/>
        <w:gridCol w:w="3746"/>
      </w:tblGrid>
      <w:tr w:rsidR="00904846" w:rsidRPr="00BA7152" w:rsidTr="00904846">
        <w:trPr>
          <w:trHeight w:val="289"/>
        </w:trPr>
        <w:tc>
          <w:tcPr>
            <w:tcW w:w="1697" w:type="dxa"/>
          </w:tcPr>
          <w:p w:rsidR="00904846" w:rsidRPr="00BA7152" w:rsidRDefault="00904846" w:rsidP="0090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94" w:type="dxa"/>
          </w:tcPr>
          <w:p w:rsidR="00904846" w:rsidRPr="00BA7152" w:rsidRDefault="00904846" w:rsidP="0090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обучающихся, принявших участие в </w:t>
            </w:r>
            <w:proofErr w:type="spellStart"/>
            <w:r w:rsidRPr="00BA7152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 w:rsidRPr="00BA71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BA7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A7152">
              <w:rPr>
                <w:rFonts w:ascii="Times New Roman" w:hAnsi="Times New Roman" w:cs="Times New Roman"/>
                <w:sz w:val="28"/>
                <w:szCs w:val="28"/>
              </w:rPr>
              <w:t xml:space="preserve"> уроках</w:t>
            </w:r>
          </w:p>
        </w:tc>
        <w:tc>
          <w:tcPr>
            <w:tcW w:w="3746" w:type="dxa"/>
          </w:tcPr>
          <w:p w:rsidR="00904846" w:rsidRPr="00BA7152" w:rsidRDefault="00904846" w:rsidP="0090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2">
              <w:rPr>
                <w:rFonts w:ascii="Times New Roman" w:hAnsi="Times New Roman" w:cs="Times New Roman"/>
                <w:sz w:val="28"/>
                <w:szCs w:val="28"/>
              </w:rPr>
              <w:t>Доля участников от общего количества обучающихся</w:t>
            </w:r>
          </w:p>
        </w:tc>
      </w:tr>
      <w:tr w:rsidR="00904846" w:rsidRPr="00BA7152" w:rsidTr="00904846">
        <w:trPr>
          <w:trHeight w:val="289"/>
        </w:trPr>
        <w:tc>
          <w:tcPr>
            <w:tcW w:w="1697" w:type="dxa"/>
          </w:tcPr>
          <w:p w:rsidR="00904846" w:rsidRPr="00BA7152" w:rsidRDefault="00904846" w:rsidP="009048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394" w:type="dxa"/>
          </w:tcPr>
          <w:p w:rsidR="00904846" w:rsidRPr="00BA7152" w:rsidRDefault="002D1A78" w:rsidP="002D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746" w:type="dxa"/>
          </w:tcPr>
          <w:p w:rsidR="00904846" w:rsidRPr="00BA7152" w:rsidRDefault="002D1A78" w:rsidP="00DA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="00DA3627" w:rsidRPr="00BA71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04846" w:rsidRPr="00BA7152" w:rsidTr="00904846">
        <w:trPr>
          <w:trHeight w:val="289"/>
        </w:trPr>
        <w:tc>
          <w:tcPr>
            <w:tcW w:w="1697" w:type="dxa"/>
          </w:tcPr>
          <w:p w:rsidR="00904846" w:rsidRPr="00BA7152" w:rsidRDefault="00904846" w:rsidP="009048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2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4394" w:type="dxa"/>
          </w:tcPr>
          <w:p w:rsidR="00904846" w:rsidRPr="00BA7152" w:rsidRDefault="002D1A78" w:rsidP="002D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3746" w:type="dxa"/>
          </w:tcPr>
          <w:p w:rsidR="00904846" w:rsidRPr="00BA7152" w:rsidRDefault="002D1A78" w:rsidP="00DA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="00DA3627" w:rsidRPr="00BA71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04846" w:rsidRPr="00824A86" w:rsidRDefault="00904846" w:rsidP="00904846">
      <w:pPr>
        <w:ind w:left="-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3627" w:rsidRPr="00E46F25" w:rsidRDefault="00DA3627" w:rsidP="00DA3627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46F25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DA3627" w:rsidRPr="00E46F25" w:rsidRDefault="00DA3627" w:rsidP="00DA362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46F25">
        <w:rPr>
          <w:rFonts w:ascii="Times New Roman" w:hAnsi="Times New Roman" w:cs="Times New Roman"/>
          <w:sz w:val="28"/>
          <w:szCs w:val="28"/>
        </w:rPr>
        <w:t>1. Признать работу по привлечению и участию учащихся в цикле открытых уроков «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 xml:space="preserve">» в 2022-2023 учебном  году удовлетворительной. </w:t>
      </w:r>
    </w:p>
    <w:p w:rsidR="00904846" w:rsidRPr="00E46F25" w:rsidRDefault="00DA3627" w:rsidP="0090484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46F25">
        <w:rPr>
          <w:rFonts w:ascii="Times New Roman" w:hAnsi="Times New Roman" w:cs="Times New Roman"/>
          <w:sz w:val="28"/>
          <w:szCs w:val="28"/>
        </w:rPr>
        <w:t xml:space="preserve">2. Продолжить </w:t>
      </w:r>
      <w:proofErr w:type="spellStart"/>
      <w:r w:rsidR="00904846" w:rsidRPr="00E46F25">
        <w:rPr>
          <w:rFonts w:ascii="Times New Roman" w:hAnsi="Times New Roman" w:cs="Times New Roman"/>
          <w:sz w:val="28"/>
          <w:szCs w:val="28"/>
        </w:rPr>
        <w:t>профориентационн</w:t>
      </w:r>
      <w:r w:rsidRPr="00E46F25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904846" w:rsidRPr="00E46F25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E46F25">
        <w:rPr>
          <w:rFonts w:ascii="Times New Roman" w:hAnsi="Times New Roman" w:cs="Times New Roman"/>
          <w:sz w:val="28"/>
          <w:szCs w:val="28"/>
        </w:rPr>
        <w:t>у</w:t>
      </w:r>
      <w:r w:rsidR="00904846" w:rsidRPr="00E46F25">
        <w:rPr>
          <w:rFonts w:ascii="Times New Roman" w:hAnsi="Times New Roman" w:cs="Times New Roman"/>
          <w:sz w:val="28"/>
          <w:szCs w:val="28"/>
        </w:rPr>
        <w:t xml:space="preserve"> в школ</w:t>
      </w:r>
      <w:r w:rsidRPr="00E46F25">
        <w:rPr>
          <w:rFonts w:ascii="Times New Roman" w:hAnsi="Times New Roman" w:cs="Times New Roman"/>
          <w:sz w:val="28"/>
          <w:szCs w:val="28"/>
        </w:rPr>
        <w:t>е</w:t>
      </w:r>
      <w:r w:rsidR="00904846" w:rsidRPr="00E46F25">
        <w:rPr>
          <w:rFonts w:ascii="Times New Roman" w:hAnsi="Times New Roman" w:cs="Times New Roman"/>
          <w:sz w:val="28"/>
          <w:szCs w:val="28"/>
        </w:rPr>
        <w:t>, а лицам ответственным за данное направление, активизировать работу, используя различные формы работы, в том числе через цикл открытых уроков «</w:t>
      </w:r>
      <w:proofErr w:type="spellStart"/>
      <w:r w:rsidR="00904846" w:rsidRPr="00E46F25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904846" w:rsidRPr="00E46F25">
        <w:rPr>
          <w:rFonts w:ascii="Times New Roman" w:hAnsi="Times New Roman" w:cs="Times New Roman"/>
          <w:sz w:val="28"/>
          <w:szCs w:val="28"/>
        </w:rPr>
        <w:t>».</w:t>
      </w:r>
    </w:p>
    <w:p w:rsidR="003015BC" w:rsidRPr="00E46F25" w:rsidRDefault="003015BC" w:rsidP="003015BC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6F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46F25">
        <w:rPr>
          <w:rFonts w:ascii="Times New Roman" w:hAnsi="Times New Roman" w:cs="Times New Roman"/>
          <w:b/>
          <w:sz w:val="28"/>
          <w:szCs w:val="28"/>
        </w:rPr>
        <w:t xml:space="preserve"> 4. Аналитическая справка об участии </w:t>
      </w:r>
      <w:r w:rsidRPr="00E46F25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родителей (законных представителей) обучающихся, охваченных </w:t>
      </w:r>
      <w:proofErr w:type="spellStart"/>
      <w:r w:rsidRPr="00E46F25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профориентационными</w:t>
      </w:r>
      <w:proofErr w:type="spellEnd"/>
      <w:r w:rsidRPr="00E46F25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мероприятиями по вопросам профессионального самоопределения обучающихся</w:t>
      </w:r>
    </w:p>
    <w:p w:rsidR="003015BC" w:rsidRPr="00E46F25" w:rsidRDefault="003015BC" w:rsidP="003015B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46F25">
        <w:rPr>
          <w:rFonts w:ascii="Times New Roman" w:hAnsi="Times New Roman" w:cs="Times New Roman"/>
          <w:sz w:val="28"/>
          <w:szCs w:val="28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выпускных классах, во время индивидуальных консультаций - классные руководители поднимали вопросы о важности правильного выбора дальнейшего образования детей с учетом требований современного рынка труда. Ежегодно родители (законные представители) обучающихся 8-11 классов принимают участие в анкетировании с целью изучения профильных и профессиональных интересов,  </w:t>
      </w:r>
      <w:r w:rsidRPr="00E46F25"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в ежемесячных открытых родительских собраниях на сайте </w:t>
      </w:r>
      <w:hyperlink r:id="rId5" w:history="1">
        <w:r w:rsidRPr="00E46F2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https://институтвоспитания.рф</w:t>
        </w:r>
      </w:hyperlink>
      <w:r w:rsidRPr="00E46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открытыеуроки.рф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>.</w:t>
      </w:r>
    </w:p>
    <w:p w:rsidR="003015BC" w:rsidRPr="00E46F25" w:rsidRDefault="003015BC" w:rsidP="003015B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37" w:type="dxa"/>
        <w:tblInd w:w="-426" w:type="dxa"/>
        <w:tblLook w:val="04A0"/>
      </w:tblPr>
      <w:tblGrid>
        <w:gridCol w:w="1697"/>
        <w:gridCol w:w="4394"/>
        <w:gridCol w:w="3746"/>
      </w:tblGrid>
      <w:tr w:rsidR="003015BC" w:rsidRPr="00BA7152" w:rsidTr="003015BC">
        <w:trPr>
          <w:trHeight w:val="28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Pr="00BA7152" w:rsidRDefault="00301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Pr="00BA7152" w:rsidRDefault="003015BC" w:rsidP="00301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родителей, принявших участие в </w:t>
            </w:r>
            <w:proofErr w:type="spellStart"/>
            <w:r w:rsidRPr="00BA7152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BA715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Pr="00BA7152" w:rsidRDefault="00301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2">
              <w:rPr>
                <w:rFonts w:ascii="Times New Roman" w:hAnsi="Times New Roman" w:cs="Times New Roman"/>
                <w:sz w:val="28"/>
                <w:szCs w:val="28"/>
              </w:rPr>
              <w:t xml:space="preserve">Доля родителей, принявших участие в </w:t>
            </w:r>
            <w:proofErr w:type="spellStart"/>
            <w:r w:rsidRPr="00BA7152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BA715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от общего числа</w:t>
            </w:r>
          </w:p>
        </w:tc>
      </w:tr>
      <w:tr w:rsidR="003015BC" w:rsidRPr="00BA7152" w:rsidTr="003015BC">
        <w:trPr>
          <w:trHeight w:val="28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Pr="00BA7152" w:rsidRDefault="003015B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Pr="00BA7152" w:rsidRDefault="002D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Pr="00BA7152" w:rsidRDefault="002D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3015BC" w:rsidRPr="00BA71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15BC" w:rsidRPr="00BA7152" w:rsidTr="003015BC">
        <w:trPr>
          <w:trHeight w:val="28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Pr="00BA7152" w:rsidRDefault="003015B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2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Pr="00BA7152" w:rsidRDefault="002D1A78" w:rsidP="00094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Pr="00BA7152" w:rsidRDefault="002D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3015BC" w:rsidRPr="00BA71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015BC" w:rsidRPr="00BA7152" w:rsidRDefault="003015BC" w:rsidP="003015B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A5277" w:rsidRPr="00BA7152" w:rsidRDefault="000A5277" w:rsidP="000A527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A7152">
        <w:rPr>
          <w:rFonts w:ascii="Times New Roman" w:hAnsi="Times New Roman" w:cs="Times New Roman"/>
          <w:sz w:val="28"/>
          <w:szCs w:val="28"/>
        </w:rPr>
        <w:t xml:space="preserve">По результатам анализа можно сказать, что доля родителей, принявших участие в </w:t>
      </w:r>
      <w:proofErr w:type="spellStart"/>
      <w:r w:rsidRPr="00BA7152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E46F25" w:rsidRPr="00BA7152">
        <w:rPr>
          <w:rFonts w:ascii="Times New Roman" w:hAnsi="Times New Roman" w:cs="Times New Roman"/>
          <w:sz w:val="28"/>
          <w:szCs w:val="28"/>
        </w:rPr>
        <w:t xml:space="preserve"> </w:t>
      </w:r>
      <w:r w:rsidRPr="00BA7152">
        <w:rPr>
          <w:rFonts w:ascii="Times New Roman" w:hAnsi="Times New Roman" w:cs="Times New Roman"/>
          <w:sz w:val="28"/>
          <w:szCs w:val="28"/>
        </w:rPr>
        <w:t xml:space="preserve">мероприятиях  в 2022-2023 учебном году на </w:t>
      </w:r>
      <w:r w:rsidR="002D1A78">
        <w:rPr>
          <w:rFonts w:ascii="Times New Roman" w:hAnsi="Times New Roman" w:cs="Times New Roman"/>
          <w:sz w:val="28"/>
          <w:szCs w:val="28"/>
        </w:rPr>
        <w:t>30</w:t>
      </w:r>
      <w:r w:rsidRPr="00BA7152">
        <w:rPr>
          <w:rFonts w:ascii="Times New Roman" w:hAnsi="Times New Roman" w:cs="Times New Roman"/>
          <w:sz w:val="28"/>
          <w:szCs w:val="28"/>
        </w:rPr>
        <w:t xml:space="preserve">% больше, чем в 2021-2022 учебном году. </w:t>
      </w:r>
    </w:p>
    <w:p w:rsidR="000A5277" w:rsidRPr="00824A86" w:rsidRDefault="000A5277" w:rsidP="003015BC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15BC" w:rsidRPr="00E46F25" w:rsidRDefault="003015BC" w:rsidP="003015B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46F25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3015BC" w:rsidRPr="00E46F25" w:rsidRDefault="003015BC" w:rsidP="003015B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46F25">
        <w:rPr>
          <w:rFonts w:ascii="Times New Roman" w:hAnsi="Times New Roman" w:cs="Times New Roman"/>
          <w:sz w:val="28"/>
          <w:szCs w:val="28"/>
        </w:rPr>
        <w:t xml:space="preserve">1. Признать работу по привлечению и участию </w:t>
      </w:r>
      <w:r w:rsidR="000A5277" w:rsidRPr="00E46F25">
        <w:rPr>
          <w:rFonts w:ascii="Times New Roman" w:hAnsi="Times New Roman" w:cs="Times New Roman"/>
          <w:sz w:val="28"/>
          <w:szCs w:val="28"/>
        </w:rPr>
        <w:t xml:space="preserve">родителей в </w:t>
      </w:r>
      <w:proofErr w:type="spellStart"/>
      <w:r w:rsidR="000A5277" w:rsidRPr="00E46F25">
        <w:rPr>
          <w:rFonts w:ascii="Times New Roman" w:hAnsi="Times New Roman" w:cs="Times New Roman"/>
          <w:sz w:val="28"/>
          <w:szCs w:val="28"/>
          <w:lang w:eastAsia="ru-RU" w:bidi="ru-RU"/>
        </w:rPr>
        <w:t>профориентационных</w:t>
      </w:r>
      <w:proofErr w:type="spellEnd"/>
      <w:r w:rsidR="000A5277" w:rsidRPr="00E46F2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мероприятиях по вопросам профессионального самоопределения </w:t>
      </w:r>
      <w:proofErr w:type="spellStart"/>
      <w:r w:rsidR="000A5277" w:rsidRPr="00E46F25">
        <w:rPr>
          <w:rFonts w:ascii="Times New Roman" w:hAnsi="Times New Roman" w:cs="Times New Roman"/>
          <w:sz w:val="28"/>
          <w:szCs w:val="28"/>
          <w:lang w:eastAsia="ru-RU" w:bidi="ru-RU"/>
        </w:rPr>
        <w:t>обучающихся</w:t>
      </w:r>
      <w:r w:rsidR="000A5277" w:rsidRPr="00E46F25">
        <w:rPr>
          <w:rFonts w:ascii="Times New Roman" w:hAnsi="Times New Roman" w:cs="Times New Roman"/>
          <w:sz w:val="28"/>
          <w:szCs w:val="28"/>
        </w:rPr>
        <w:t>удовлетворительной</w:t>
      </w:r>
      <w:proofErr w:type="spellEnd"/>
      <w:r w:rsidR="000A5277" w:rsidRPr="00E46F25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0A5277" w:rsidRPr="00E46F25" w:rsidRDefault="003015BC" w:rsidP="000A527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46F25">
        <w:rPr>
          <w:rFonts w:ascii="Times New Roman" w:hAnsi="Times New Roman" w:cs="Times New Roman"/>
          <w:sz w:val="28"/>
          <w:szCs w:val="28"/>
        </w:rPr>
        <w:t xml:space="preserve">2. </w:t>
      </w:r>
      <w:r w:rsidR="000A5277" w:rsidRPr="00E46F25"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общественными объединениями скорректировать работу по привлечению и участию родителей в </w:t>
      </w:r>
      <w:proofErr w:type="spellStart"/>
      <w:r w:rsidR="000A5277" w:rsidRPr="00E46F25">
        <w:rPr>
          <w:rFonts w:ascii="Times New Roman" w:hAnsi="Times New Roman" w:cs="Times New Roman"/>
          <w:sz w:val="28"/>
          <w:szCs w:val="28"/>
          <w:lang w:eastAsia="ru-RU" w:bidi="ru-RU"/>
        </w:rPr>
        <w:t>профориентационных</w:t>
      </w:r>
      <w:proofErr w:type="spellEnd"/>
      <w:r w:rsidR="000A5277" w:rsidRPr="00E46F2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мероприятиях по вопросам профессионального самоопределения обучающихся.</w:t>
      </w:r>
    </w:p>
    <w:p w:rsidR="003015BC" w:rsidRPr="00E46F25" w:rsidRDefault="000A5277" w:rsidP="000A527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46F25">
        <w:rPr>
          <w:rFonts w:ascii="Times New Roman" w:hAnsi="Times New Roman" w:cs="Times New Roman"/>
          <w:sz w:val="28"/>
          <w:szCs w:val="28"/>
          <w:lang w:eastAsia="ru-RU" w:bidi="ru-RU"/>
        </w:rPr>
        <w:t>3.</w:t>
      </w:r>
      <w:r w:rsidRPr="00E46F25">
        <w:rPr>
          <w:rFonts w:ascii="Times New Roman" w:hAnsi="Times New Roman" w:cs="Times New Roman"/>
          <w:sz w:val="28"/>
          <w:szCs w:val="28"/>
        </w:rPr>
        <w:t>Классным руководителям</w:t>
      </w:r>
      <w:r w:rsidR="00E46F25">
        <w:rPr>
          <w:rFonts w:ascii="Times New Roman" w:hAnsi="Times New Roman" w:cs="Times New Roman"/>
          <w:sz w:val="28"/>
          <w:szCs w:val="28"/>
        </w:rPr>
        <w:t xml:space="preserve"> </w:t>
      </w:r>
      <w:r w:rsidRPr="00E46F25">
        <w:rPr>
          <w:rFonts w:ascii="Times New Roman" w:hAnsi="Times New Roman" w:cs="Times New Roman"/>
          <w:sz w:val="28"/>
          <w:szCs w:val="28"/>
        </w:rPr>
        <w:t>принять</w:t>
      </w:r>
      <w:r w:rsidR="00E46F25">
        <w:rPr>
          <w:rFonts w:ascii="Times New Roman" w:hAnsi="Times New Roman" w:cs="Times New Roman"/>
          <w:sz w:val="28"/>
          <w:szCs w:val="28"/>
        </w:rPr>
        <w:t xml:space="preserve"> </w:t>
      </w:r>
      <w:r w:rsidRPr="00E46F25">
        <w:rPr>
          <w:rFonts w:ascii="Times New Roman" w:hAnsi="Times New Roman" w:cs="Times New Roman"/>
          <w:sz w:val="28"/>
          <w:szCs w:val="28"/>
        </w:rPr>
        <w:t xml:space="preserve">конкретные меры для совершенствования </w:t>
      </w:r>
      <w:proofErr w:type="spellStart"/>
      <w:r w:rsidRPr="00E46F2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46F25">
        <w:rPr>
          <w:rFonts w:ascii="Times New Roman" w:hAnsi="Times New Roman" w:cs="Times New Roman"/>
          <w:sz w:val="28"/>
          <w:szCs w:val="28"/>
        </w:rPr>
        <w:t xml:space="preserve"> работы с родителями </w:t>
      </w:r>
      <w:proofErr w:type="gramStart"/>
      <w:r w:rsidRPr="00E46F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6F2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следующем учебном году.</w:t>
      </w:r>
    </w:p>
    <w:p w:rsidR="00F77674" w:rsidRPr="00824A86" w:rsidRDefault="00F77674" w:rsidP="000A5277">
      <w:pPr>
        <w:tabs>
          <w:tab w:val="left" w:pos="1500"/>
        </w:tabs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F77674" w:rsidRPr="00E46F25" w:rsidRDefault="00F77674" w:rsidP="00F77674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proofErr w:type="gramStart"/>
      <w:r w:rsidRPr="00E46F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46F25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gramStart"/>
      <w:r w:rsidRPr="00E46F25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 </w:t>
      </w:r>
      <w:r w:rsidRPr="00E46F25">
        <w:rPr>
          <w:rFonts w:ascii="Times New Roman" w:hAnsi="Times New Roman" w:cs="Times New Roman"/>
          <w:b/>
          <w:sz w:val="28"/>
          <w:szCs w:val="28"/>
          <w:lang w:eastAsia="ru-RU" w:bidi="ru-RU"/>
        </w:rPr>
        <w:t>количестве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 (в том числе обучающиеся с ОВЗ)</w:t>
      </w:r>
      <w:proofErr w:type="gramEnd"/>
    </w:p>
    <w:p w:rsidR="00F77674" w:rsidRPr="00FE3C94" w:rsidRDefault="00F77674" w:rsidP="00A535B6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FE3C94">
        <w:rPr>
          <w:rFonts w:ascii="Times New Roman" w:hAnsi="Times New Roman" w:cs="Times New Roman"/>
          <w:sz w:val="28"/>
          <w:szCs w:val="28"/>
        </w:rPr>
        <w:t>Проект ранней профессиональной ориентации учащихся 6-11-x классов общеобразовательных организаций «Билет в будущее» реализуется в целях содействия профессиональному самоопределению и осознанному выбору школьниками профессии, построения индивидуальной образовательной траектории учащихся, их дальнейшего трудоустройства и прохождения профессионального обучения. Для формирования позитивного отношения участников образовательных отношений к реализации проекта были проведены следующие мероприятия:</w:t>
      </w:r>
    </w:p>
    <w:p w:rsidR="00F77674" w:rsidRPr="00FE3C94" w:rsidRDefault="00FE3C94" w:rsidP="00A535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3C94">
        <w:rPr>
          <w:rFonts w:ascii="Times New Roman" w:hAnsi="Times New Roman" w:cs="Times New Roman"/>
          <w:sz w:val="28"/>
          <w:szCs w:val="28"/>
        </w:rPr>
        <w:t>1.</w:t>
      </w:r>
      <w:r w:rsidR="00A535B6" w:rsidRPr="00FE3C94">
        <w:rPr>
          <w:rFonts w:ascii="Times New Roman" w:hAnsi="Times New Roman" w:cs="Times New Roman"/>
          <w:sz w:val="28"/>
          <w:szCs w:val="28"/>
        </w:rPr>
        <w:t xml:space="preserve"> Информация по участию в программе была доведена до сведения родителей, классных руководителей и учащихся посредством проведения бесед в классах, ссылки на платформу в группе ВК, работа классных руководителей с учащимися и родителей в группах </w:t>
      </w:r>
      <w:proofErr w:type="spellStart"/>
      <w:r w:rsidR="00A535B6" w:rsidRPr="00FE3C94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="00A535B6" w:rsidRPr="00FE3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5B6" w:rsidRPr="00FE3C94" w:rsidRDefault="00FE3C94" w:rsidP="00A535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3C94">
        <w:rPr>
          <w:rFonts w:ascii="Times New Roman" w:hAnsi="Times New Roman" w:cs="Times New Roman"/>
          <w:sz w:val="28"/>
          <w:szCs w:val="28"/>
        </w:rPr>
        <w:t>2</w:t>
      </w:r>
      <w:r w:rsidR="00A535B6" w:rsidRPr="00FE3C94">
        <w:rPr>
          <w:rFonts w:ascii="Times New Roman" w:hAnsi="Times New Roman" w:cs="Times New Roman"/>
          <w:sz w:val="28"/>
          <w:szCs w:val="28"/>
        </w:rPr>
        <w:t xml:space="preserve">. Проведены </w:t>
      </w:r>
      <w:proofErr w:type="spellStart"/>
      <w:r w:rsidR="00A535B6" w:rsidRPr="00FE3C94">
        <w:rPr>
          <w:rFonts w:ascii="Times New Roman" w:hAnsi="Times New Roman" w:cs="Times New Roman"/>
          <w:sz w:val="28"/>
          <w:szCs w:val="28"/>
        </w:rPr>
        <w:t>онлайн-диагностики</w:t>
      </w:r>
      <w:proofErr w:type="spellEnd"/>
      <w:r w:rsidR="00A535B6" w:rsidRPr="00FE3C94">
        <w:rPr>
          <w:rFonts w:ascii="Times New Roman" w:hAnsi="Times New Roman" w:cs="Times New Roman"/>
          <w:sz w:val="28"/>
          <w:szCs w:val="28"/>
        </w:rPr>
        <w:t>.</w:t>
      </w:r>
    </w:p>
    <w:p w:rsidR="00A535B6" w:rsidRPr="00FE3C94" w:rsidRDefault="00A535B6" w:rsidP="00A535B6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4"/>
        <w:tblW w:w="9837" w:type="dxa"/>
        <w:tblInd w:w="-426" w:type="dxa"/>
        <w:tblLook w:val="04A0"/>
      </w:tblPr>
      <w:tblGrid>
        <w:gridCol w:w="1697"/>
        <w:gridCol w:w="4394"/>
        <w:gridCol w:w="3746"/>
      </w:tblGrid>
      <w:tr w:rsidR="00F77674" w:rsidRPr="00FE3C94" w:rsidTr="00F77674">
        <w:trPr>
          <w:trHeight w:val="28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74" w:rsidRPr="00FE3C94" w:rsidRDefault="00F77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74" w:rsidRPr="00FE3C94" w:rsidRDefault="00F77674" w:rsidP="00F77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обучающихся, принявших участие в </w:t>
            </w:r>
            <w:proofErr w:type="spellStart"/>
            <w:r w:rsidRPr="00FE3C94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E3C9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«Билет в будущее»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74" w:rsidRPr="00FE3C94" w:rsidRDefault="00F77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принявших участие в </w:t>
            </w:r>
            <w:proofErr w:type="spellStart"/>
            <w:r w:rsidRPr="00FE3C94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E3C9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«Билет в будущее»</w:t>
            </w:r>
          </w:p>
        </w:tc>
      </w:tr>
      <w:tr w:rsidR="00F77674" w:rsidRPr="00FE3C94" w:rsidTr="00F77674">
        <w:trPr>
          <w:trHeight w:val="28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74" w:rsidRPr="00FE3C94" w:rsidRDefault="00F776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74" w:rsidRPr="00FE3C94" w:rsidRDefault="002D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74" w:rsidRPr="00FE3C94" w:rsidRDefault="002D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  <w:r w:rsidR="00F77674" w:rsidRPr="00FE3C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77674" w:rsidRPr="00FE3C94" w:rsidTr="00F77674">
        <w:trPr>
          <w:trHeight w:val="28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74" w:rsidRPr="00FE3C94" w:rsidRDefault="00F7767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74" w:rsidRPr="00FE3C94" w:rsidRDefault="002D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74" w:rsidRPr="00FE3C94" w:rsidRDefault="002D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  <w:r w:rsidR="00F77674" w:rsidRPr="00FE3C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535B6" w:rsidRPr="00FE3C94" w:rsidRDefault="00A535B6" w:rsidP="00F77674">
      <w:pPr>
        <w:tabs>
          <w:tab w:val="left" w:pos="1500"/>
        </w:tabs>
        <w:ind w:left="-426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A535B6" w:rsidRPr="00FE3C94" w:rsidRDefault="00A535B6" w:rsidP="00A535B6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E3C94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A535B6" w:rsidRPr="00FE3C94" w:rsidRDefault="00A535B6" w:rsidP="00A535B6">
      <w:pPr>
        <w:tabs>
          <w:tab w:val="left" w:pos="1500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E3C94">
        <w:rPr>
          <w:rFonts w:ascii="Times New Roman" w:hAnsi="Times New Roman" w:cs="Times New Roman"/>
          <w:sz w:val="28"/>
          <w:szCs w:val="28"/>
        </w:rPr>
        <w:t xml:space="preserve">1. В дальнейшем продолжить работу по профориентации в школе. </w:t>
      </w:r>
    </w:p>
    <w:p w:rsidR="00A535B6" w:rsidRPr="00FE3C94" w:rsidRDefault="00A535B6" w:rsidP="00A535B6">
      <w:pPr>
        <w:tabs>
          <w:tab w:val="left" w:pos="1500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E3C94">
        <w:rPr>
          <w:rFonts w:ascii="Times New Roman" w:hAnsi="Times New Roman" w:cs="Times New Roman"/>
          <w:sz w:val="28"/>
          <w:szCs w:val="28"/>
        </w:rPr>
        <w:t xml:space="preserve">2. Классным руководителям активнее проводить работу среди учащихся и особенно родителей. </w:t>
      </w:r>
    </w:p>
    <w:p w:rsidR="003B7A44" w:rsidRPr="00FE3C94" w:rsidRDefault="00A535B6" w:rsidP="00A535B6">
      <w:pPr>
        <w:tabs>
          <w:tab w:val="left" w:pos="150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E3C94">
        <w:rPr>
          <w:rFonts w:ascii="Times New Roman" w:hAnsi="Times New Roman" w:cs="Times New Roman"/>
          <w:sz w:val="28"/>
          <w:szCs w:val="28"/>
        </w:rPr>
        <w:t>3. Принять участие в проекте на следующий учебный год, задействовать в проекте как можно больше учащихся, а особенно родителей</w:t>
      </w:r>
      <w:r w:rsidR="002D1A78">
        <w:rPr>
          <w:rFonts w:ascii="Times New Roman" w:hAnsi="Times New Roman" w:cs="Times New Roman"/>
          <w:sz w:val="28"/>
          <w:szCs w:val="28"/>
        </w:rPr>
        <w:t xml:space="preserve"> в качестве наставников</w:t>
      </w:r>
      <w:r w:rsidRPr="00FE3C94">
        <w:rPr>
          <w:rFonts w:ascii="Times New Roman" w:hAnsi="Times New Roman" w:cs="Times New Roman"/>
          <w:sz w:val="28"/>
          <w:szCs w:val="28"/>
        </w:rPr>
        <w:t>.</w:t>
      </w:r>
      <w:r w:rsidR="000A5277" w:rsidRPr="00FE3C94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</w:p>
    <w:p w:rsidR="003B7A44" w:rsidRPr="00FE3C94" w:rsidRDefault="003B7A44" w:rsidP="00A535B6">
      <w:pPr>
        <w:tabs>
          <w:tab w:val="left" w:pos="150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04846" w:rsidRPr="00FE3C94" w:rsidRDefault="003B7A44" w:rsidP="003B7A44">
      <w:pPr>
        <w:ind w:left="-426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proofErr w:type="gramStart"/>
      <w:r w:rsidRPr="00FE3C9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E3C94">
        <w:rPr>
          <w:rFonts w:ascii="Times New Roman" w:hAnsi="Times New Roman" w:cs="Times New Roman"/>
          <w:b/>
          <w:sz w:val="28"/>
          <w:szCs w:val="28"/>
        </w:rPr>
        <w:t xml:space="preserve"> 6. </w:t>
      </w:r>
      <w:proofErr w:type="gramStart"/>
      <w:r w:rsidRPr="00FE3C94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количество обучающихся ОО, принявших участие в </w:t>
      </w:r>
      <w:proofErr w:type="spellStart"/>
      <w:r w:rsidRPr="00FE3C94">
        <w:rPr>
          <w:rFonts w:ascii="Times New Roman" w:hAnsi="Times New Roman" w:cs="Times New Roman"/>
          <w:b/>
          <w:sz w:val="28"/>
          <w:szCs w:val="28"/>
        </w:rPr>
        <w:t>психолого</w:t>
      </w:r>
      <w:r w:rsidRPr="00FE3C94">
        <w:rPr>
          <w:rFonts w:ascii="Times New Roman" w:hAnsi="Times New Roman" w:cs="Times New Roman"/>
          <w:b/>
          <w:sz w:val="28"/>
          <w:szCs w:val="28"/>
        </w:rPr>
        <w:softHyphen/>
        <w:t>педагогической</w:t>
      </w:r>
      <w:proofErr w:type="spellEnd"/>
      <w:r w:rsidRPr="00FE3C94">
        <w:rPr>
          <w:rFonts w:ascii="Times New Roman" w:hAnsi="Times New Roman" w:cs="Times New Roman"/>
          <w:b/>
          <w:sz w:val="28"/>
          <w:szCs w:val="28"/>
        </w:rPr>
        <w:t xml:space="preserve"> диагностике склонностей, способностей и компетенций обучающихся, необходимых</w:t>
      </w:r>
      <w:r w:rsidR="003F0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C94">
        <w:rPr>
          <w:rFonts w:ascii="Times New Roman" w:hAnsi="Times New Roman" w:cs="Times New Roman"/>
          <w:b/>
          <w:sz w:val="28"/>
          <w:szCs w:val="28"/>
        </w:rPr>
        <w:tab/>
        <w:t>для продолжения образования и выбора профессии, от общего количества обучающихся ОО (в том числе обучающиеся с ОВЗ)</w:t>
      </w:r>
      <w:proofErr w:type="gramEnd"/>
    </w:p>
    <w:p w:rsidR="003B7A44" w:rsidRPr="00FE3C94" w:rsidRDefault="003B7A44" w:rsidP="003B7A4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FE3C94">
        <w:rPr>
          <w:rFonts w:ascii="Times New Roman" w:hAnsi="Times New Roman" w:cs="Times New Roman"/>
          <w:sz w:val="28"/>
          <w:szCs w:val="28"/>
        </w:rPr>
        <w:t xml:space="preserve">В психолого-педагогической диагностике принимали участие </w:t>
      </w:r>
      <w:proofErr w:type="gramStart"/>
      <w:r w:rsidRPr="00FE3C9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E3C94">
        <w:rPr>
          <w:rFonts w:ascii="Times New Roman" w:hAnsi="Times New Roman" w:cs="Times New Roman"/>
          <w:sz w:val="28"/>
          <w:szCs w:val="28"/>
        </w:rPr>
        <w:t xml:space="preserve"> 9-11 классов</w:t>
      </w:r>
    </w:p>
    <w:p w:rsidR="003B7A44" w:rsidRPr="00824A86" w:rsidRDefault="003B7A44" w:rsidP="003B7A44">
      <w:pPr>
        <w:pStyle w:val="a5"/>
        <w:ind w:left="-426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9837" w:type="dxa"/>
        <w:tblInd w:w="-426" w:type="dxa"/>
        <w:tblLook w:val="04A0"/>
      </w:tblPr>
      <w:tblGrid>
        <w:gridCol w:w="1697"/>
        <w:gridCol w:w="4394"/>
        <w:gridCol w:w="3746"/>
      </w:tblGrid>
      <w:tr w:rsidR="003B7A44" w:rsidRPr="00824A86" w:rsidTr="003B7A44">
        <w:trPr>
          <w:trHeight w:val="28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 w:rsidP="003B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 w:rsidP="003B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FE3C9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 w:rsidP="003B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FE3C9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B7A44" w:rsidRPr="00824A86" w:rsidTr="003B7A44">
        <w:trPr>
          <w:trHeight w:val="28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E82CFB" w:rsidP="003B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FE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7A44" w:rsidRPr="00824A86" w:rsidTr="003B7A44">
        <w:trPr>
          <w:trHeight w:val="28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E82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3B7A44" w:rsidRPr="00824A86" w:rsidRDefault="003B7A44" w:rsidP="003B7A44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3B7A44" w:rsidRPr="00FE3C94" w:rsidRDefault="003B7A44" w:rsidP="003B7A44">
      <w:pPr>
        <w:pStyle w:val="a5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E3C94">
        <w:rPr>
          <w:rFonts w:ascii="Times New Roman" w:hAnsi="Times New Roman" w:cs="Times New Roman"/>
          <w:sz w:val="28"/>
          <w:szCs w:val="28"/>
        </w:rPr>
        <w:t>Дифференциально-диагностический</w:t>
      </w:r>
      <w:proofErr w:type="gramEnd"/>
      <w:r w:rsidRPr="00FE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C94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FE3C94">
        <w:rPr>
          <w:rFonts w:ascii="Times New Roman" w:hAnsi="Times New Roman" w:cs="Times New Roman"/>
          <w:sz w:val="28"/>
          <w:szCs w:val="28"/>
        </w:rPr>
        <w:t xml:space="preserve"> (ДДО) Е.А.Климова предназначен для выявления склонности (предрасположенности) человека к определенным типам профессий. По результатам обследования выявляется ориентация человека на 5 типов профессий: </w:t>
      </w:r>
    </w:p>
    <w:p w:rsidR="003B7A44" w:rsidRPr="00FE3C94" w:rsidRDefault="003B7A44" w:rsidP="003B7A44">
      <w:pPr>
        <w:pStyle w:val="a5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FE3C94">
        <w:rPr>
          <w:rFonts w:ascii="Times New Roman" w:hAnsi="Times New Roman" w:cs="Times New Roman"/>
          <w:sz w:val="28"/>
          <w:szCs w:val="28"/>
        </w:rPr>
        <w:t xml:space="preserve">1. человек - природа; </w:t>
      </w:r>
    </w:p>
    <w:p w:rsidR="003B7A44" w:rsidRPr="00FE3C94" w:rsidRDefault="003B7A44" w:rsidP="003B7A44">
      <w:pPr>
        <w:pStyle w:val="a5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FE3C94">
        <w:rPr>
          <w:rFonts w:ascii="Times New Roman" w:hAnsi="Times New Roman" w:cs="Times New Roman"/>
          <w:sz w:val="28"/>
          <w:szCs w:val="28"/>
        </w:rPr>
        <w:t xml:space="preserve">2. человек - техника; </w:t>
      </w:r>
    </w:p>
    <w:p w:rsidR="003B7A44" w:rsidRPr="00FE3C94" w:rsidRDefault="003B7A44" w:rsidP="003B7A44">
      <w:pPr>
        <w:pStyle w:val="a5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FE3C94">
        <w:rPr>
          <w:rFonts w:ascii="Times New Roman" w:hAnsi="Times New Roman" w:cs="Times New Roman"/>
          <w:sz w:val="28"/>
          <w:szCs w:val="28"/>
        </w:rPr>
        <w:t xml:space="preserve">3. человек - человек; </w:t>
      </w:r>
    </w:p>
    <w:p w:rsidR="003B7A44" w:rsidRPr="00FE3C94" w:rsidRDefault="003B7A44" w:rsidP="003B7A44">
      <w:pPr>
        <w:pStyle w:val="a5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FE3C94">
        <w:rPr>
          <w:rFonts w:ascii="Times New Roman" w:hAnsi="Times New Roman" w:cs="Times New Roman"/>
          <w:sz w:val="28"/>
          <w:szCs w:val="28"/>
        </w:rPr>
        <w:t xml:space="preserve">4. человек - знаковая техника, знаковый образ; </w:t>
      </w:r>
    </w:p>
    <w:p w:rsidR="003B7A44" w:rsidRPr="00FE3C94" w:rsidRDefault="003B7A44" w:rsidP="003B7A44">
      <w:pPr>
        <w:pStyle w:val="a5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FE3C94">
        <w:rPr>
          <w:rFonts w:ascii="Times New Roman" w:hAnsi="Times New Roman" w:cs="Times New Roman"/>
          <w:sz w:val="28"/>
          <w:szCs w:val="28"/>
        </w:rPr>
        <w:t>5. человек - художественный образ.</w:t>
      </w:r>
    </w:p>
    <w:p w:rsidR="003B7A44" w:rsidRPr="00FE3C94" w:rsidRDefault="003B7A44" w:rsidP="003B7A4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FE3C94">
        <w:rPr>
          <w:rFonts w:ascii="Times New Roman" w:hAnsi="Times New Roman" w:cs="Times New Roman"/>
          <w:sz w:val="28"/>
          <w:szCs w:val="28"/>
        </w:rPr>
        <w:t>Результаты психодиагностического исследования представлены в таблицах.</w:t>
      </w:r>
    </w:p>
    <w:p w:rsidR="003B7A44" w:rsidRPr="00FE3C94" w:rsidRDefault="003B7A44" w:rsidP="003B7A44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</w:p>
    <w:p w:rsidR="003B7A44" w:rsidRPr="00FE3C94" w:rsidRDefault="003B7A44" w:rsidP="003B7A44">
      <w:pPr>
        <w:pStyle w:val="a5"/>
        <w:ind w:left="-42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3C94">
        <w:rPr>
          <w:rFonts w:ascii="Times New Roman" w:hAnsi="Times New Roman" w:cs="Times New Roman"/>
          <w:b/>
          <w:bCs/>
          <w:sz w:val="28"/>
          <w:szCs w:val="28"/>
        </w:rPr>
        <w:t>Таблица 1. Результаты выбора профессии учащимися 9 класса.</w:t>
      </w:r>
    </w:p>
    <w:p w:rsidR="003B7A44" w:rsidRPr="00FE3C94" w:rsidRDefault="003B7A44" w:rsidP="003B7A4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2126"/>
        <w:gridCol w:w="1525"/>
        <w:gridCol w:w="1529"/>
        <w:gridCol w:w="1535"/>
        <w:gridCol w:w="1526"/>
        <w:gridCol w:w="1535"/>
      </w:tblGrid>
      <w:tr w:rsidR="003B7A44" w:rsidRPr="00FE3C94" w:rsidTr="003B7A4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4" w:rsidRPr="00FE3C94" w:rsidRDefault="003B7A44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 - </w:t>
            </w:r>
            <w:proofErr w:type="gramStart"/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- 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- 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 - </w:t>
            </w:r>
            <w:proofErr w:type="gramStart"/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- Х</w:t>
            </w:r>
          </w:p>
        </w:tc>
      </w:tr>
      <w:tr w:rsidR="003B7A44" w:rsidRPr="00FE3C94" w:rsidTr="003B7A4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Доля </w:t>
            </w:r>
            <w:proofErr w:type="gramStart"/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отдавших предпочтение типу </w:t>
            </w: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профессии, 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E82C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10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E82C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30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E82CFB" w:rsidP="00E82C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E82C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E82C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</w:tr>
    </w:tbl>
    <w:p w:rsidR="003B7A44" w:rsidRPr="00FE3C94" w:rsidRDefault="003B7A44" w:rsidP="003B7A44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7A44" w:rsidRPr="00FE3C94" w:rsidRDefault="003B7A44" w:rsidP="003B7A44">
      <w:pPr>
        <w:pStyle w:val="a5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полученным результатам, большинство отдает предпочтение профессиям, связанным с техникой</w:t>
      </w:r>
      <w:r w:rsidR="00E82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профессией типа «Человек-человек» </w:t>
      </w:r>
      <w:r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E82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</w:t>
      </w:r>
      <w:r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опрошенных). </w:t>
      </w:r>
      <w:proofErr w:type="gramStart"/>
      <w:r w:rsidR="00E82CF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выпускников хотят стать программистами</w:t>
      </w:r>
      <w:proofErr w:type="gramEnd"/>
      <w:r w:rsidR="00E82CFB">
        <w:rPr>
          <w:rFonts w:ascii="Times New Roman" w:hAnsi="Times New Roman" w:cs="Times New Roman"/>
          <w:sz w:val="28"/>
          <w:szCs w:val="28"/>
          <w:shd w:val="clear" w:color="auto" w:fill="FFFFFF"/>
        </w:rPr>
        <w:t>, разработчиками, системными</w:t>
      </w:r>
      <w:r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администратор</w:t>
      </w:r>
      <w:r w:rsidR="00E82CFB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:rsidR="003B7A44" w:rsidRPr="00FE3C94" w:rsidRDefault="003B7A44" w:rsidP="003B7A44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7A44" w:rsidRPr="00FE3C94" w:rsidRDefault="003B7A44" w:rsidP="003B7A44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3C94">
        <w:rPr>
          <w:rFonts w:ascii="Times New Roman" w:hAnsi="Times New Roman" w:cs="Times New Roman"/>
          <w:b/>
          <w:bCs/>
          <w:sz w:val="28"/>
          <w:szCs w:val="28"/>
        </w:rPr>
        <w:t>Таблица 2. Результаты выбора профессии учащимися 10 класса.</w:t>
      </w:r>
    </w:p>
    <w:p w:rsidR="003B7A44" w:rsidRPr="00FE3C94" w:rsidRDefault="003B7A44" w:rsidP="003B7A4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2127"/>
        <w:gridCol w:w="1528"/>
        <w:gridCol w:w="1531"/>
        <w:gridCol w:w="1532"/>
        <w:gridCol w:w="1529"/>
        <w:gridCol w:w="1529"/>
      </w:tblGrid>
      <w:tr w:rsidR="003B7A44" w:rsidRPr="00FE3C94" w:rsidTr="003B7A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4" w:rsidRPr="00FE3C94" w:rsidRDefault="003B7A44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 - </w:t>
            </w:r>
            <w:proofErr w:type="gramStart"/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- 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- 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 - </w:t>
            </w:r>
            <w:proofErr w:type="gramStart"/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- Х</w:t>
            </w:r>
          </w:p>
        </w:tc>
      </w:tr>
      <w:tr w:rsidR="003B7A44" w:rsidRPr="00FE3C94" w:rsidTr="003B7A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Доля </w:t>
            </w:r>
            <w:proofErr w:type="gramStart"/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отдавших предпочтение типу профессии, 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5B10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5B10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5B10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60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5B10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5B10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</w:tr>
    </w:tbl>
    <w:p w:rsidR="003B7A44" w:rsidRPr="00FE3C94" w:rsidRDefault="003B7A44" w:rsidP="003B7A44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7A44" w:rsidRPr="00FE3C94" w:rsidRDefault="003B7A44" w:rsidP="003B7A44">
      <w:pPr>
        <w:pStyle w:val="a5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</w:t>
      </w:r>
      <w:r w:rsidR="00FE3C94"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классе </w:t>
      </w:r>
      <w:proofErr w:type="gramStart"/>
      <w:r w:rsidR="005B107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proofErr w:type="gramEnd"/>
      <w:r w:rsidR="005B1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отдаю</w:t>
      </w:r>
      <w:r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предпочтение профессиям, основанным на </w:t>
      </w:r>
      <w:r w:rsidR="00FE3C94"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взаимодействии с людьми (</w:t>
      </w:r>
      <w:r w:rsidR="005B1078"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</w:p>
    <w:p w:rsidR="003B7A44" w:rsidRPr="00FE3C94" w:rsidRDefault="003B7A44" w:rsidP="003B7A44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7A44" w:rsidRPr="00FE3C94" w:rsidRDefault="003B7A44" w:rsidP="003B7A44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7A44" w:rsidRPr="00FE3C94" w:rsidRDefault="003B7A44" w:rsidP="003B7A44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3C94">
        <w:rPr>
          <w:rFonts w:ascii="Times New Roman" w:hAnsi="Times New Roman" w:cs="Times New Roman"/>
          <w:b/>
          <w:bCs/>
          <w:sz w:val="28"/>
          <w:szCs w:val="28"/>
        </w:rPr>
        <w:t>Таблица 3. Результаты выбора профессии учащимися 11 класса.</w:t>
      </w:r>
    </w:p>
    <w:p w:rsidR="003B7A44" w:rsidRPr="00FE3C94" w:rsidRDefault="003B7A44" w:rsidP="003B7A4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2127"/>
        <w:gridCol w:w="1528"/>
        <w:gridCol w:w="1528"/>
        <w:gridCol w:w="1532"/>
        <w:gridCol w:w="1529"/>
        <w:gridCol w:w="1532"/>
      </w:tblGrid>
      <w:tr w:rsidR="003B7A44" w:rsidRPr="00FE3C94" w:rsidTr="003B7A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4" w:rsidRPr="00FE3C94" w:rsidRDefault="003B7A44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 - </w:t>
            </w:r>
            <w:proofErr w:type="gramStart"/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- 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- 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 - </w:t>
            </w:r>
            <w:proofErr w:type="gramStart"/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- Х</w:t>
            </w:r>
          </w:p>
        </w:tc>
      </w:tr>
      <w:tr w:rsidR="003B7A44" w:rsidRPr="00FE3C94" w:rsidTr="003B7A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3B7A44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Доля </w:t>
            </w:r>
            <w:proofErr w:type="gramStart"/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отдавших предпочтение типу профессии, 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5B10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5B10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15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5B10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55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5B10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15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4" w:rsidRPr="00FE3C94" w:rsidRDefault="005B10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 </w:t>
            </w:r>
            <w:r w:rsidR="003B7A44" w:rsidRPr="00FE3C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</w:tr>
    </w:tbl>
    <w:p w:rsidR="003B7A44" w:rsidRPr="00FE3C94" w:rsidRDefault="003B7A44" w:rsidP="003B7A44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C94" w:rsidRPr="00FE3C94" w:rsidRDefault="003B7A44" w:rsidP="00FE3C94">
      <w:pPr>
        <w:pStyle w:val="a5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п</w:t>
      </w:r>
      <w:r w:rsidR="00FE3C94"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оказали, что среди опрошенных </w:t>
      </w:r>
      <w:r w:rsidR="005B1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55 </w:t>
      </w:r>
      <w:r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>% отдают предпочтение проф</w:t>
      </w:r>
      <w:r w:rsidR="00FE3C94" w:rsidRPr="00FE3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ессиям типа «Человек – человек». </w:t>
      </w:r>
    </w:p>
    <w:p w:rsidR="003B7A44" w:rsidRPr="00824A86" w:rsidRDefault="003B7A44" w:rsidP="003B7A44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B7A44" w:rsidRPr="001938EC" w:rsidRDefault="00422878" w:rsidP="00422878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8E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38EC">
        <w:rPr>
          <w:rFonts w:ascii="Times New Roman" w:hAnsi="Times New Roman" w:cs="Times New Roman"/>
          <w:b/>
          <w:sz w:val="28"/>
          <w:szCs w:val="28"/>
        </w:rPr>
        <w:t xml:space="preserve"> 7. Количество </w:t>
      </w:r>
      <w:proofErr w:type="gramStart"/>
      <w:r w:rsidRPr="001938E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938EC">
        <w:rPr>
          <w:rFonts w:ascii="Times New Roman" w:hAnsi="Times New Roman" w:cs="Times New Roman"/>
          <w:b/>
          <w:sz w:val="28"/>
          <w:szCs w:val="28"/>
        </w:rPr>
        <w:t>, охваченных психолого-педагогической поддержкой, консультационной помощью по вопросам профессиональной ориентации консультационной помощью по вопросам профессиональной ориентации</w:t>
      </w:r>
    </w:p>
    <w:p w:rsidR="00422878" w:rsidRPr="001938EC" w:rsidRDefault="00422878" w:rsidP="0042287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38EC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и консультационная помощь по вопросам профессиональной ориентации оказывается обучающимся классными руководителями. </w:t>
      </w:r>
      <w:proofErr w:type="gramStart"/>
      <w:r w:rsidRPr="001938EC">
        <w:rPr>
          <w:rFonts w:ascii="Times New Roman" w:hAnsi="Times New Roman" w:cs="Times New Roman"/>
          <w:sz w:val="28"/>
          <w:szCs w:val="28"/>
        </w:rPr>
        <w:t>В ходе индивидуальных консультаций обучающиеся были проинформированы о результатах психологической диагностики профессиональных предпочтений, карьерных ориентаций, о мире профессий, о путях и способах получения профессии, о спросе на рынке труда, о требованиях, предъявляемых к определенной профессиональной деятельности, информирование о способах трудоустройства, о путях и способах получения образования и построения карьеры.</w:t>
      </w:r>
      <w:proofErr w:type="gramEnd"/>
      <w:r w:rsidRPr="001938EC">
        <w:rPr>
          <w:rFonts w:ascii="Times New Roman" w:hAnsi="Times New Roman" w:cs="Times New Roman"/>
          <w:sz w:val="28"/>
          <w:szCs w:val="28"/>
        </w:rPr>
        <w:t xml:space="preserve"> Психолого-педагогическая поддержка направлена на выявление обучающихся, </w:t>
      </w:r>
      <w:r w:rsidRPr="001938EC">
        <w:rPr>
          <w:rFonts w:ascii="Times New Roman" w:hAnsi="Times New Roman" w:cs="Times New Roman"/>
          <w:sz w:val="28"/>
          <w:szCs w:val="28"/>
        </w:rPr>
        <w:lastRenderedPageBreak/>
        <w:t>затрудняющихся в процессе выбора профессии, определение путей оказания им психолого-педагогической помощи</w:t>
      </w:r>
    </w:p>
    <w:tbl>
      <w:tblPr>
        <w:tblStyle w:val="a4"/>
        <w:tblW w:w="9837" w:type="dxa"/>
        <w:tblInd w:w="-426" w:type="dxa"/>
        <w:tblLook w:val="04A0"/>
      </w:tblPr>
      <w:tblGrid>
        <w:gridCol w:w="1697"/>
        <w:gridCol w:w="4394"/>
        <w:gridCol w:w="3746"/>
      </w:tblGrid>
      <w:tr w:rsidR="00422878" w:rsidRPr="001938EC" w:rsidTr="00422878">
        <w:trPr>
          <w:trHeight w:val="28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78" w:rsidRPr="001938EC" w:rsidRDefault="00422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8E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78" w:rsidRPr="001938EC" w:rsidRDefault="00422878" w:rsidP="00422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8E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1938E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93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1AC" w:rsidRPr="001938EC">
              <w:rPr>
                <w:rFonts w:ascii="Times New Roman" w:hAnsi="Times New Roman" w:cs="Times New Roman"/>
                <w:sz w:val="28"/>
                <w:szCs w:val="28"/>
              </w:rPr>
              <w:t>с 1-11 классы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78" w:rsidRPr="001938EC" w:rsidRDefault="00422878" w:rsidP="00422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8E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1938E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93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2878" w:rsidRPr="001938EC" w:rsidTr="00422878">
        <w:trPr>
          <w:trHeight w:val="28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78" w:rsidRPr="001938EC" w:rsidRDefault="004228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8EC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78" w:rsidRPr="001938EC" w:rsidRDefault="005B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78" w:rsidRPr="001938EC" w:rsidRDefault="005B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422878" w:rsidRPr="001938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22878" w:rsidRPr="001938EC" w:rsidTr="00422878">
        <w:trPr>
          <w:trHeight w:val="28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78" w:rsidRPr="001938EC" w:rsidRDefault="004228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8EC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78" w:rsidRPr="001938EC" w:rsidRDefault="005B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78" w:rsidRPr="001938EC" w:rsidRDefault="005B1078" w:rsidP="005B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422878" w:rsidRPr="001938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22878" w:rsidRPr="001938EC" w:rsidRDefault="00422878" w:rsidP="0042287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B21AC" w:rsidRPr="00BA7152" w:rsidRDefault="001B21AC" w:rsidP="00422878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71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7152">
        <w:rPr>
          <w:rFonts w:ascii="Times New Roman" w:hAnsi="Times New Roman" w:cs="Times New Roman"/>
          <w:b/>
          <w:sz w:val="28"/>
          <w:szCs w:val="28"/>
        </w:rPr>
        <w:t xml:space="preserve"> 8. </w:t>
      </w:r>
      <w:r w:rsidRPr="00BA7152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Количество общеобразовательных организаций, имеющих </w:t>
      </w:r>
      <w:proofErr w:type="spellStart"/>
      <w:r w:rsidRPr="00BA7152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профориентационные</w:t>
      </w:r>
      <w:proofErr w:type="spellEnd"/>
      <w:r w:rsidRPr="00BA7152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модели с участием ПОО/ предприятий</w:t>
      </w:r>
    </w:p>
    <w:p w:rsidR="005B1078" w:rsidRDefault="00BA7152" w:rsidP="001938E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7152">
        <w:rPr>
          <w:rFonts w:ascii="Times New Roman" w:hAnsi="Times New Roman" w:cs="Times New Roman"/>
          <w:sz w:val="28"/>
          <w:szCs w:val="28"/>
        </w:rPr>
        <w:t xml:space="preserve"> </w:t>
      </w:r>
      <w:r w:rsidR="001B21AC" w:rsidRPr="00BA7152">
        <w:rPr>
          <w:rFonts w:ascii="Times New Roman" w:hAnsi="Times New Roman" w:cs="Times New Roman"/>
          <w:sz w:val="28"/>
          <w:szCs w:val="28"/>
        </w:rPr>
        <w:t>С сентября</w:t>
      </w:r>
      <w:r w:rsidR="001938EC" w:rsidRPr="00BA7152">
        <w:rPr>
          <w:rFonts w:ascii="Times New Roman" w:hAnsi="Times New Roman" w:cs="Times New Roman"/>
          <w:sz w:val="28"/>
          <w:szCs w:val="28"/>
        </w:rPr>
        <w:t xml:space="preserve"> 2022</w:t>
      </w:r>
      <w:r w:rsidR="001B21AC" w:rsidRPr="00BA7152">
        <w:rPr>
          <w:rFonts w:ascii="Times New Roman" w:hAnsi="Times New Roman" w:cs="Times New Roman"/>
          <w:sz w:val="28"/>
          <w:szCs w:val="28"/>
        </w:rPr>
        <w:t xml:space="preserve"> г </w:t>
      </w:r>
      <w:r w:rsidR="001938EC" w:rsidRPr="00BA715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B1078">
        <w:rPr>
          <w:rFonts w:ascii="Times New Roman" w:hAnsi="Times New Roman" w:cs="Times New Roman"/>
          <w:sz w:val="28"/>
          <w:szCs w:val="28"/>
        </w:rPr>
        <w:t xml:space="preserve">МБОУ СОШ № 1 р.п. Екатериновка </w:t>
      </w:r>
      <w:r w:rsidR="001938EC" w:rsidRPr="00BA7152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5B1078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1938EC" w:rsidRPr="00BA7152">
        <w:rPr>
          <w:rFonts w:ascii="Times New Roman" w:hAnsi="Times New Roman" w:cs="Times New Roman"/>
          <w:sz w:val="28"/>
          <w:szCs w:val="28"/>
        </w:rPr>
        <w:t>сетевого взаимодействия в дистанционном</w:t>
      </w:r>
      <w:r w:rsidR="005B1078">
        <w:rPr>
          <w:rFonts w:ascii="Times New Roman" w:hAnsi="Times New Roman" w:cs="Times New Roman"/>
          <w:sz w:val="28"/>
          <w:szCs w:val="28"/>
        </w:rPr>
        <w:t xml:space="preserve"> формате занимаются по программам:</w:t>
      </w:r>
      <w:r w:rsidR="001938EC" w:rsidRPr="00BA7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1AC" w:rsidRDefault="005B1078" w:rsidP="001938E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8EC" w:rsidRPr="00BA7152">
        <w:rPr>
          <w:rFonts w:ascii="Times New Roman" w:hAnsi="Times New Roman" w:cs="Times New Roman"/>
          <w:sz w:val="28"/>
          <w:szCs w:val="28"/>
        </w:rPr>
        <w:t>медицинских классов СГМУ им</w:t>
      </w:r>
      <w:proofErr w:type="gramStart"/>
      <w:r w:rsidR="001938EC" w:rsidRPr="00BA71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938EC" w:rsidRPr="00BA7152">
        <w:rPr>
          <w:rFonts w:ascii="Times New Roman" w:hAnsi="Times New Roman" w:cs="Times New Roman"/>
          <w:sz w:val="28"/>
          <w:szCs w:val="28"/>
        </w:rPr>
        <w:t>азумовского</w:t>
      </w:r>
      <w:r>
        <w:rPr>
          <w:rFonts w:ascii="Times New Roman" w:hAnsi="Times New Roman" w:cs="Times New Roman"/>
          <w:sz w:val="28"/>
          <w:szCs w:val="28"/>
        </w:rPr>
        <w:t xml:space="preserve"> (24 обучающихся 8-11 классов),</w:t>
      </w:r>
    </w:p>
    <w:p w:rsidR="005B1078" w:rsidRPr="00BA7152" w:rsidRDefault="005B1078" w:rsidP="001938E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университета имени Н.И. Вавилова (11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10-11 классы). </w:t>
      </w:r>
    </w:p>
    <w:p w:rsidR="001B21AC" w:rsidRPr="00BA7152" w:rsidRDefault="001B21AC" w:rsidP="001B21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7152">
        <w:rPr>
          <w:rFonts w:ascii="Times New Roman" w:hAnsi="Times New Roman" w:cs="Times New Roman"/>
          <w:sz w:val="28"/>
          <w:szCs w:val="28"/>
        </w:rPr>
        <w:t xml:space="preserve">                  Ежемесячно преподаватели универси</w:t>
      </w:r>
      <w:r w:rsidR="00BA7152" w:rsidRPr="00BA7152">
        <w:rPr>
          <w:rFonts w:ascii="Times New Roman" w:hAnsi="Times New Roman" w:cs="Times New Roman"/>
          <w:sz w:val="28"/>
          <w:szCs w:val="28"/>
        </w:rPr>
        <w:t>те</w:t>
      </w:r>
      <w:r w:rsidR="005B1078">
        <w:rPr>
          <w:rFonts w:ascii="Times New Roman" w:hAnsi="Times New Roman" w:cs="Times New Roman"/>
          <w:sz w:val="28"/>
          <w:szCs w:val="28"/>
        </w:rPr>
        <w:t>тов</w:t>
      </w:r>
      <w:r w:rsidRPr="00BA7152">
        <w:rPr>
          <w:rFonts w:ascii="Times New Roman" w:hAnsi="Times New Roman" w:cs="Times New Roman"/>
          <w:sz w:val="28"/>
          <w:szCs w:val="28"/>
        </w:rPr>
        <w:t xml:space="preserve"> проводят занятия согласно дорожной карте.   </w:t>
      </w:r>
    </w:p>
    <w:p w:rsidR="001B21AC" w:rsidRPr="00BA7152" w:rsidRDefault="001B21AC" w:rsidP="001B21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71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2745" w:rsidRPr="00F536E6" w:rsidRDefault="000D2745" w:rsidP="000D2745">
      <w:pPr>
        <w:ind w:left="-426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proofErr w:type="gramStart"/>
      <w:r w:rsidRPr="00F536E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536E6">
        <w:rPr>
          <w:rFonts w:ascii="Times New Roman" w:hAnsi="Times New Roman" w:cs="Times New Roman"/>
          <w:b/>
          <w:sz w:val="28"/>
          <w:szCs w:val="28"/>
        </w:rPr>
        <w:t xml:space="preserve"> 10. Информация о </w:t>
      </w:r>
      <w:r w:rsidRPr="00F536E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количестве </w:t>
      </w:r>
      <w:proofErr w:type="gramStart"/>
      <w:r w:rsidRPr="00F536E6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обучающихся</w:t>
      </w:r>
      <w:proofErr w:type="gramEnd"/>
      <w:r w:rsidRPr="00F536E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, поступивших </w:t>
      </w:r>
      <w:proofErr w:type="spellStart"/>
      <w:r w:rsidRPr="00F536E6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вобразовательные</w:t>
      </w:r>
      <w:proofErr w:type="spellEnd"/>
      <w:r w:rsidRPr="00F536E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организации среднего профессионального образования региона</w:t>
      </w:r>
    </w:p>
    <w:p w:rsidR="000D2745" w:rsidRPr="00F536E6" w:rsidRDefault="000D2745" w:rsidP="001471A2">
      <w:pPr>
        <w:pStyle w:val="a7"/>
        <w:ind w:left="-426" w:right="-1"/>
        <w:jc w:val="left"/>
        <w:rPr>
          <w:sz w:val="28"/>
          <w:szCs w:val="28"/>
        </w:rPr>
      </w:pPr>
      <w:r w:rsidRPr="00F536E6">
        <w:rPr>
          <w:sz w:val="28"/>
          <w:szCs w:val="28"/>
        </w:rPr>
        <w:t>Процентная</w:t>
      </w:r>
      <w:r w:rsidR="00BA7152" w:rsidRPr="00F536E6">
        <w:rPr>
          <w:sz w:val="28"/>
          <w:szCs w:val="28"/>
        </w:rPr>
        <w:t xml:space="preserve"> </w:t>
      </w:r>
      <w:r w:rsidRPr="00F536E6">
        <w:rPr>
          <w:sz w:val="28"/>
          <w:szCs w:val="28"/>
        </w:rPr>
        <w:t>доля</w:t>
      </w:r>
      <w:r w:rsidR="00BA7152" w:rsidRPr="00F536E6">
        <w:rPr>
          <w:sz w:val="28"/>
          <w:szCs w:val="28"/>
        </w:rPr>
        <w:t xml:space="preserve"> </w:t>
      </w:r>
      <w:r w:rsidRPr="00F536E6">
        <w:rPr>
          <w:sz w:val="28"/>
          <w:szCs w:val="28"/>
        </w:rPr>
        <w:t>выпускников</w:t>
      </w:r>
      <w:r w:rsidR="00BA7152" w:rsidRPr="00F536E6">
        <w:rPr>
          <w:sz w:val="28"/>
          <w:szCs w:val="28"/>
        </w:rPr>
        <w:t xml:space="preserve"> </w:t>
      </w:r>
      <w:r w:rsidRPr="00F536E6">
        <w:rPr>
          <w:sz w:val="28"/>
          <w:szCs w:val="28"/>
        </w:rPr>
        <w:t>9классов,</w:t>
      </w:r>
      <w:r w:rsidR="00BA7152" w:rsidRPr="00F536E6">
        <w:rPr>
          <w:sz w:val="28"/>
          <w:szCs w:val="28"/>
        </w:rPr>
        <w:t xml:space="preserve"> </w:t>
      </w:r>
      <w:r w:rsidRPr="00F536E6">
        <w:rPr>
          <w:sz w:val="28"/>
          <w:szCs w:val="28"/>
        </w:rPr>
        <w:t>поступивших</w:t>
      </w:r>
      <w:r w:rsidR="00BA7152" w:rsidRPr="00F536E6">
        <w:rPr>
          <w:sz w:val="28"/>
          <w:szCs w:val="28"/>
        </w:rPr>
        <w:t xml:space="preserve"> </w:t>
      </w:r>
      <w:r w:rsidRPr="00F536E6">
        <w:rPr>
          <w:sz w:val="28"/>
          <w:szCs w:val="28"/>
        </w:rPr>
        <w:t>в</w:t>
      </w:r>
      <w:r w:rsidR="00BA7152" w:rsidRPr="00F536E6">
        <w:rPr>
          <w:sz w:val="28"/>
          <w:szCs w:val="28"/>
        </w:rPr>
        <w:t xml:space="preserve"> </w:t>
      </w:r>
      <w:r w:rsidRPr="00F536E6">
        <w:rPr>
          <w:sz w:val="28"/>
          <w:szCs w:val="28"/>
        </w:rPr>
        <w:t>ПОО,</w:t>
      </w:r>
      <w:r w:rsidR="00BA7152" w:rsidRPr="00F536E6">
        <w:rPr>
          <w:sz w:val="28"/>
          <w:szCs w:val="28"/>
        </w:rPr>
        <w:t xml:space="preserve"> </w:t>
      </w:r>
      <w:r w:rsidRPr="00F536E6">
        <w:rPr>
          <w:sz w:val="28"/>
          <w:szCs w:val="28"/>
        </w:rPr>
        <w:t>составляет</w:t>
      </w:r>
      <w:r w:rsidR="00BA7152" w:rsidRPr="00F536E6">
        <w:rPr>
          <w:sz w:val="28"/>
          <w:szCs w:val="28"/>
        </w:rPr>
        <w:t xml:space="preserve"> </w:t>
      </w:r>
      <w:r w:rsidRPr="00F536E6">
        <w:rPr>
          <w:sz w:val="28"/>
          <w:szCs w:val="28"/>
        </w:rPr>
        <w:t>в</w:t>
      </w:r>
      <w:r w:rsidR="00BA7152" w:rsidRPr="00F536E6">
        <w:rPr>
          <w:sz w:val="28"/>
          <w:szCs w:val="28"/>
        </w:rPr>
        <w:t xml:space="preserve"> </w:t>
      </w:r>
      <w:r w:rsidRPr="00F536E6">
        <w:rPr>
          <w:sz w:val="28"/>
          <w:szCs w:val="28"/>
        </w:rPr>
        <w:t>20</w:t>
      </w:r>
      <w:r w:rsidR="001471A2" w:rsidRPr="00F536E6">
        <w:rPr>
          <w:sz w:val="28"/>
          <w:szCs w:val="28"/>
        </w:rPr>
        <w:t>21</w:t>
      </w:r>
      <w:r w:rsidR="00BA7152" w:rsidRPr="00F536E6">
        <w:rPr>
          <w:sz w:val="28"/>
          <w:szCs w:val="28"/>
        </w:rPr>
        <w:t>году-</w:t>
      </w:r>
      <w:r w:rsidR="005B1078">
        <w:rPr>
          <w:sz w:val="28"/>
          <w:szCs w:val="28"/>
        </w:rPr>
        <w:t xml:space="preserve">40,5 </w:t>
      </w:r>
      <w:r w:rsidRPr="00F536E6">
        <w:rPr>
          <w:sz w:val="28"/>
          <w:szCs w:val="28"/>
        </w:rPr>
        <w:t>%,</w:t>
      </w:r>
      <w:r w:rsidR="00BA7152" w:rsidRPr="00F536E6">
        <w:rPr>
          <w:sz w:val="28"/>
          <w:szCs w:val="28"/>
        </w:rPr>
        <w:t xml:space="preserve"> </w:t>
      </w:r>
      <w:r w:rsidRPr="00F536E6">
        <w:rPr>
          <w:sz w:val="28"/>
          <w:szCs w:val="28"/>
        </w:rPr>
        <w:t>в</w:t>
      </w:r>
      <w:r w:rsidR="00BA7152" w:rsidRPr="00F536E6">
        <w:rPr>
          <w:sz w:val="28"/>
          <w:szCs w:val="28"/>
        </w:rPr>
        <w:t xml:space="preserve"> </w:t>
      </w:r>
      <w:r w:rsidRPr="00F536E6">
        <w:rPr>
          <w:sz w:val="28"/>
          <w:szCs w:val="28"/>
        </w:rPr>
        <w:t>202</w:t>
      </w:r>
      <w:r w:rsidR="001471A2" w:rsidRPr="00F536E6">
        <w:rPr>
          <w:sz w:val="28"/>
          <w:szCs w:val="28"/>
        </w:rPr>
        <w:t>2</w:t>
      </w:r>
      <w:r w:rsidRPr="00F536E6">
        <w:rPr>
          <w:sz w:val="28"/>
          <w:szCs w:val="28"/>
        </w:rPr>
        <w:t>году</w:t>
      </w:r>
      <w:r w:rsidR="00BA7152" w:rsidRPr="00F536E6">
        <w:rPr>
          <w:sz w:val="28"/>
          <w:szCs w:val="28"/>
        </w:rPr>
        <w:t>–</w:t>
      </w:r>
      <w:r w:rsidR="005B1078">
        <w:rPr>
          <w:sz w:val="28"/>
          <w:szCs w:val="28"/>
        </w:rPr>
        <w:t xml:space="preserve">41,8 </w:t>
      </w:r>
      <w:r w:rsidRPr="00F536E6">
        <w:rPr>
          <w:sz w:val="28"/>
          <w:szCs w:val="28"/>
        </w:rPr>
        <w:t>%(табл.1).</w:t>
      </w:r>
    </w:p>
    <w:p w:rsidR="000D2745" w:rsidRPr="00F536E6" w:rsidRDefault="000D2745" w:rsidP="000D2745">
      <w:pPr>
        <w:pStyle w:val="a7"/>
        <w:spacing w:before="1"/>
        <w:ind w:left="-426"/>
        <w:jc w:val="left"/>
        <w:rPr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1844"/>
        <w:gridCol w:w="1693"/>
        <w:gridCol w:w="1556"/>
        <w:gridCol w:w="1795"/>
        <w:gridCol w:w="1557"/>
        <w:gridCol w:w="1557"/>
      </w:tblGrid>
      <w:tr w:rsidR="001471A2" w:rsidRPr="00F536E6" w:rsidTr="001471A2">
        <w:tc>
          <w:tcPr>
            <w:tcW w:w="9776" w:type="dxa"/>
            <w:gridSpan w:val="6"/>
          </w:tcPr>
          <w:p w:rsidR="001471A2" w:rsidRPr="00F536E6" w:rsidRDefault="001471A2" w:rsidP="001471A2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35"/>
            <w:bookmarkStart w:id="1" w:name="bookmark34"/>
            <w:bookmarkStart w:id="2" w:name="bookmark33"/>
            <w:r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Процентная</w:t>
            </w:r>
            <w:r w:rsidR="00BA7152"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>доля</w:t>
            </w:r>
            <w:r w:rsidR="00BA7152"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выпускников,</w:t>
            </w:r>
            <w:r w:rsidR="00BA7152"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поступившихвПОО</w:t>
            </w:r>
            <w:proofErr w:type="spellEnd"/>
            <w:r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A7152"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BA7152"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>общего</w:t>
            </w:r>
            <w:r w:rsidR="00BA7152"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>числа</w:t>
            </w:r>
            <w:r w:rsidR="00BA7152"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выпускников</w:t>
            </w:r>
            <w:r w:rsidR="00BA7152"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A7152"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6E6">
              <w:rPr>
                <w:rFonts w:ascii="Times New Roman" w:hAnsi="Times New Roman" w:cs="Times New Roman"/>
                <w:b/>
                <w:sz w:val="28"/>
                <w:szCs w:val="28"/>
              </w:rPr>
              <w:t>классов</w:t>
            </w:r>
          </w:p>
        </w:tc>
      </w:tr>
      <w:tr w:rsidR="000D2745" w:rsidRPr="00F536E6" w:rsidTr="001471A2">
        <w:trPr>
          <w:trHeight w:val="270"/>
        </w:trPr>
        <w:tc>
          <w:tcPr>
            <w:tcW w:w="5093" w:type="dxa"/>
            <w:gridSpan w:val="3"/>
          </w:tcPr>
          <w:p w:rsidR="000D2745" w:rsidRPr="00F536E6" w:rsidRDefault="000D2745" w:rsidP="001471A2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3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471A2" w:rsidRPr="00F53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53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1471A2" w:rsidRPr="00F53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83" w:type="dxa"/>
            <w:gridSpan w:val="3"/>
          </w:tcPr>
          <w:p w:rsidR="000D2745" w:rsidRPr="00F536E6" w:rsidRDefault="000D2745" w:rsidP="001471A2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3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471A2" w:rsidRPr="00F53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53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471A2" w:rsidRPr="00F53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0D2745" w:rsidRPr="00F536E6" w:rsidTr="001471A2">
        <w:tc>
          <w:tcPr>
            <w:tcW w:w="1844" w:type="dxa"/>
          </w:tcPr>
          <w:p w:rsidR="001471A2" w:rsidRPr="00F536E6" w:rsidRDefault="001471A2" w:rsidP="001471A2">
            <w:pPr>
              <w:pStyle w:val="a7"/>
              <w:jc w:val="left"/>
              <w:rPr>
                <w:sz w:val="28"/>
                <w:szCs w:val="28"/>
              </w:rPr>
            </w:pPr>
            <w:r w:rsidRPr="00F536E6">
              <w:rPr>
                <w:sz w:val="28"/>
                <w:szCs w:val="28"/>
              </w:rPr>
              <w:t>Всего вы</w:t>
            </w:r>
            <w:r w:rsidR="000D2745" w:rsidRPr="00F536E6">
              <w:rPr>
                <w:sz w:val="28"/>
                <w:szCs w:val="28"/>
              </w:rPr>
              <w:t>пускников</w:t>
            </w:r>
          </w:p>
          <w:p w:rsidR="000D2745" w:rsidRPr="00F536E6" w:rsidRDefault="000D2745" w:rsidP="001471A2">
            <w:pPr>
              <w:pStyle w:val="a7"/>
              <w:jc w:val="left"/>
              <w:rPr>
                <w:sz w:val="28"/>
                <w:szCs w:val="28"/>
              </w:rPr>
            </w:pPr>
            <w:r w:rsidRPr="00F536E6">
              <w:rPr>
                <w:sz w:val="28"/>
                <w:szCs w:val="28"/>
              </w:rPr>
              <w:t>9кл.</w:t>
            </w:r>
          </w:p>
        </w:tc>
        <w:tc>
          <w:tcPr>
            <w:tcW w:w="1693" w:type="dxa"/>
          </w:tcPr>
          <w:p w:rsidR="000D2745" w:rsidRPr="00F536E6" w:rsidRDefault="001471A2" w:rsidP="001471A2">
            <w:pPr>
              <w:pStyle w:val="a7"/>
              <w:jc w:val="left"/>
              <w:rPr>
                <w:sz w:val="28"/>
                <w:szCs w:val="28"/>
              </w:rPr>
            </w:pPr>
            <w:r w:rsidRPr="00F536E6">
              <w:rPr>
                <w:spacing w:val="-1"/>
                <w:sz w:val="28"/>
                <w:szCs w:val="28"/>
              </w:rPr>
              <w:t>Поступи</w:t>
            </w:r>
            <w:r w:rsidR="000D2745" w:rsidRPr="00F536E6">
              <w:rPr>
                <w:sz w:val="28"/>
                <w:szCs w:val="28"/>
              </w:rPr>
              <w:t>ли</w:t>
            </w:r>
            <w:r w:rsidR="00F536E6">
              <w:rPr>
                <w:sz w:val="28"/>
                <w:szCs w:val="28"/>
              </w:rPr>
              <w:t xml:space="preserve"> </w:t>
            </w:r>
            <w:r w:rsidR="000D2745" w:rsidRPr="00F536E6">
              <w:rPr>
                <w:sz w:val="28"/>
                <w:szCs w:val="28"/>
              </w:rPr>
              <w:t>в</w:t>
            </w:r>
            <w:r w:rsidR="00F536E6" w:rsidRPr="00F536E6">
              <w:rPr>
                <w:sz w:val="28"/>
                <w:szCs w:val="28"/>
              </w:rPr>
              <w:t xml:space="preserve">  </w:t>
            </w:r>
            <w:r w:rsidR="000D2745" w:rsidRPr="00F536E6">
              <w:rPr>
                <w:sz w:val="28"/>
                <w:szCs w:val="28"/>
              </w:rPr>
              <w:t>ПОО</w:t>
            </w:r>
          </w:p>
        </w:tc>
        <w:tc>
          <w:tcPr>
            <w:tcW w:w="1556" w:type="dxa"/>
          </w:tcPr>
          <w:p w:rsidR="000D2745" w:rsidRPr="00F536E6" w:rsidRDefault="000D2745" w:rsidP="001471A2">
            <w:pPr>
              <w:pStyle w:val="a7"/>
              <w:jc w:val="left"/>
              <w:rPr>
                <w:sz w:val="28"/>
                <w:szCs w:val="28"/>
              </w:rPr>
            </w:pPr>
            <w:r w:rsidRPr="00F536E6">
              <w:rPr>
                <w:sz w:val="28"/>
                <w:szCs w:val="28"/>
              </w:rPr>
              <w:t xml:space="preserve">Поступили </w:t>
            </w:r>
            <w:proofErr w:type="spellStart"/>
            <w:r w:rsidRPr="00F536E6">
              <w:rPr>
                <w:sz w:val="28"/>
                <w:szCs w:val="28"/>
              </w:rPr>
              <w:t>в</w:t>
            </w:r>
            <w:r w:rsidRPr="00F536E6">
              <w:rPr>
                <w:spacing w:val="-3"/>
                <w:sz w:val="28"/>
                <w:szCs w:val="28"/>
              </w:rPr>
              <w:t>ПОО</w:t>
            </w:r>
            <w:proofErr w:type="spellEnd"/>
            <w:r w:rsidRPr="00F536E6">
              <w:rPr>
                <w:spacing w:val="-3"/>
                <w:sz w:val="28"/>
                <w:szCs w:val="28"/>
              </w:rPr>
              <w:t>(%)</w:t>
            </w:r>
          </w:p>
        </w:tc>
        <w:tc>
          <w:tcPr>
            <w:tcW w:w="1569" w:type="dxa"/>
          </w:tcPr>
          <w:p w:rsidR="000D2745" w:rsidRPr="00F536E6" w:rsidRDefault="001471A2" w:rsidP="001471A2">
            <w:pPr>
              <w:pStyle w:val="a7"/>
              <w:jc w:val="left"/>
              <w:rPr>
                <w:sz w:val="28"/>
                <w:szCs w:val="28"/>
              </w:rPr>
            </w:pPr>
            <w:r w:rsidRPr="00F536E6">
              <w:rPr>
                <w:sz w:val="28"/>
                <w:szCs w:val="28"/>
              </w:rPr>
              <w:t>Всего вы</w:t>
            </w:r>
            <w:r w:rsidR="000D2745" w:rsidRPr="00F536E6">
              <w:rPr>
                <w:sz w:val="28"/>
                <w:szCs w:val="28"/>
              </w:rPr>
              <w:t>пускников</w:t>
            </w:r>
            <w:r w:rsidR="00F536E6" w:rsidRPr="00F536E6">
              <w:rPr>
                <w:sz w:val="28"/>
                <w:szCs w:val="28"/>
              </w:rPr>
              <w:t xml:space="preserve"> </w:t>
            </w:r>
            <w:r w:rsidR="000D2745" w:rsidRPr="00F536E6">
              <w:rPr>
                <w:sz w:val="28"/>
                <w:szCs w:val="28"/>
              </w:rPr>
              <w:t>9кл.</w:t>
            </w:r>
          </w:p>
        </w:tc>
        <w:tc>
          <w:tcPr>
            <w:tcW w:w="1557" w:type="dxa"/>
          </w:tcPr>
          <w:p w:rsidR="000D2745" w:rsidRPr="00F536E6" w:rsidRDefault="001471A2" w:rsidP="001471A2">
            <w:pPr>
              <w:pStyle w:val="a7"/>
              <w:jc w:val="left"/>
              <w:rPr>
                <w:sz w:val="28"/>
                <w:szCs w:val="28"/>
              </w:rPr>
            </w:pPr>
            <w:r w:rsidRPr="00F536E6">
              <w:rPr>
                <w:spacing w:val="-1"/>
                <w:sz w:val="28"/>
                <w:szCs w:val="28"/>
              </w:rPr>
              <w:t>Поступи</w:t>
            </w:r>
            <w:r w:rsidR="000D2745" w:rsidRPr="00F536E6">
              <w:rPr>
                <w:sz w:val="28"/>
                <w:szCs w:val="28"/>
              </w:rPr>
              <w:t>ли</w:t>
            </w:r>
            <w:r w:rsidR="00F536E6" w:rsidRPr="00F536E6">
              <w:rPr>
                <w:sz w:val="28"/>
                <w:szCs w:val="28"/>
              </w:rPr>
              <w:t xml:space="preserve"> </w:t>
            </w:r>
            <w:r w:rsidR="000D2745" w:rsidRPr="00F536E6">
              <w:rPr>
                <w:sz w:val="28"/>
                <w:szCs w:val="28"/>
              </w:rPr>
              <w:t>в</w:t>
            </w:r>
            <w:r w:rsidR="00F536E6" w:rsidRPr="00F536E6">
              <w:rPr>
                <w:sz w:val="28"/>
                <w:szCs w:val="28"/>
              </w:rPr>
              <w:t xml:space="preserve"> </w:t>
            </w:r>
            <w:r w:rsidR="000D2745" w:rsidRPr="00F536E6">
              <w:rPr>
                <w:sz w:val="28"/>
                <w:szCs w:val="28"/>
              </w:rPr>
              <w:t>ПОО</w:t>
            </w:r>
          </w:p>
        </w:tc>
        <w:tc>
          <w:tcPr>
            <w:tcW w:w="1557" w:type="dxa"/>
          </w:tcPr>
          <w:p w:rsidR="000D2745" w:rsidRPr="00F536E6" w:rsidRDefault="000D2745" w:rsidP="001471A2">
            <w:pPr>
              <w:pStyle w:val="a7"/>
              <w:jc w:val="left"/>
              <w:rPr>
                <w:sz w:val="28"/>
                <w:szCs w:val="28"/>
              </w:rPr>
            </w:pPr>
            <w:r w:rsidRPr="00F536E6">
              <w:rPr>
                <w:sz w:val="28"/>
                <w:szCs w:val="28"/>
              </w:rPr>
              <w:t xml:space="preserve">Поступили </w:t>
            </w:r>
            <w:proofErr w:type="spellStart"/>
            <w:r w:rsidRPr="00F536E6">
              <w:rPr>
                <w:sz w:val="28"/>
                <w:szCs w:val="28"/>
              </w:rPr>
              <w:t>в</w:t>
            </w:r>
            <w:r w:rsidRPr="00F536E6">
              <w:rPr>
                <w:spacing w:val="-3"/>
                <w:sz w:val="28"/>
                <w:szCs w:val="28"/>
              </w:rPr>
              <w:t>ПОО</w:t>
            </w:r>
            <w:proofErr w:type="spellEnd"/>
            <w:r w:rsidRPr="00F536E6">
              <w:rPr>
                <w:spacing w:val="-3"/>
                <w:sz w:val="28"/>
                <w:szCs w:val="28"/>
              </w:rPr>
              <w:t>(%)</w:t>
            </w:r>
          </w:p>
        </w:tc>
      </w:tr>
      <w:tr w:rsidR="000D2745" w:rsidRPr="00F536E6" w:rsidTr="001471A2">
        <w:tc>
          <w:tcPr>
            <w:tcW w:w="1844" w:type="dxa"/>
          </w:tcPr>
          <w:p w:rsidR="000D2745" w:rsidRPr="00F536E6" w:rsidRDefault="002D1A78" w:rsidP="001471A2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693" w:type="dxa"/>
          </w:tcPr>
          <w:p w:rsidR="000D2745" w:rsidRPr="00F536E6" w:rsidRDefault="002D1A78" w:rsidP="001471A2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56" w:type="dxa"/>
          </w:tcPr>
          <w:p w:rsidR="000D2745" w:rsidRPr="00F536E6" w:rsidRDefault="002D1A78" w:rsidP="001471A2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40,5</w:t>
            </w:r>
          </w:p>
        </w:tc>
        <w:tc>
          <w:tcPr>
            <w:tcW w:w="1569" w:type="dxa"/>
          </w:tcPr>
          <w:p w:rsidR="000D2745" w:rsidRPr="00F536E6" w:rsidRDefault="002D1A78" w:rsidP="001471A2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557" w:type="dxa"/>
          </w:tcPr>
          <w:p w:rsidR="000D2745" w:rsidRPr="00F536E6" w:rsidRDefault="002D1A78" w:rsidP="001471A2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557" w:type="dxa"/>
          </w:tcPr>
          <w:p w:rsidR="000D2745" w:rsidRPr="00F536E6" w:rsidRDefault="002D1A78" w:rsidP="001471A2">
            <w:pPr>
              <w:keepNext/>
              <w:keepLines/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41,8</w:t>
            </w:r>
          </w:p>
        </w:tc>
      </w:tr>
    </w:tbl>
    <w:p w:rsidR="00117C5A" w:rsidRPr="00F536E6" w:rsidRDefault="00117C5A" w:rsidP="00117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C5A" w:rsidRPr="00F536E6" w:rsidRDefault="00117C5A" w:rsidP="00117C5A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proofErr w:type="gramStart"/>
      <w:r w:rsidRPr="00F536E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536E6">
        <w:rPr>
          <w:rFonts w:ascii="Times New Roman" w:hAnsi="Times New Roman" w:cs="Times New Roman"/>
          <w:b/>
          <w:sz w:val="28"/>
          <w:szCs w:val="28"/>
        </w:rPr>
        <w:t xml:space="preserve"> 11. Информация о </w:t>
      </w:r>
      <w:r w:rsidRPr="00F536E6">
        <w:rPr>
          <w:rFonts w:ascii="Times New Roman" w:hAnsi="Times New Roman" w:cs="Times New Roman"/>
          <w:b/>
          <w:sz w:val="28"/>
          <w:szCs w:val="28"/>
          <w:lang w:eastAsia="ru-RU" w:bidi="ru-RU"/>
        </w:rPr>
        <w:t>количестве  выпускников 9-х классов, поступивших в образовательные организации среднего профессионального образования в</w:t>
      </w:r>
      <w:r w:rsidR="005B1078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536E6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соответствии с</w:t>
      </w:r>
      <w:r w:rsidR="005B1078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536E6">
        <w:rPr>
          <w:rFonts w:ascii="Times New Roman" w:hAnsi="Times New Roman" w:cs="Times New Roman"/>
          <w:b/>
          <w:sz w:val="28"/>
          <w:szCs w:val="28"/>
          <w:lang w:eastAsia="ru-RU" w:bidi="ru-RU"/>
        </w:rPr>
        <w:t>выявленными профессиональными предпочтениями</w:t>
      </w:r>
    </w:p>
    <w:p w:rsidR="003C5EDB" w:rsidRPr="00F536E6" w:rsidRDefault="00B63297" w:rsidP="003C5EDB">
      <w:pPr>
        <w:pStyle w:val="a5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6E6">
        <w:rPr>
          <w:rFonts w:ascii="Times New Roman" w:hAnsi="Times New Roman" w:cs="Times New Roman"/>
          <w:sz w:val="28"/>
          <w:szCs w:val="28"/>
        </w:rPr>
        <w:t xml:space="preserve"> С учетом д</w:t>
      </w:r>
      <w:r w:rsidR="003C5EDB" w:rsidRPr="00F536E6">
        <w:rPr>
          <w:rFonts w:ascii="Times New Roman" w:hAnsi="Times New Roman" w:cs="Times New Roman"/>
          <w:sz w:val="28"/>
          <w:szCs w:val="28"/>
        </w:rPr>
        <w:t>ифференциально-диагностическ</w:t>
      </w:r>
      <w:r w:rsidRPr="00F536E6">
        <w:rPr>
          <w:rFonts w:ascii="Times New Roman" w:hAnsi="Times New Roman" w:cs="Times New Roman"/>
          <w:sz w:val="28"/>
          <w:szCs w:val="28"/>
        </w:rPr>
        <w:t>ого</w:t>
      </w:r>
      <w:r w:rsidR="003C5EDB" w:rsidRPr="00F53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EDB" w:rsidRPr="00F536E6">
        <w:rPr>
          <w:rFonts w:ascii="Times New Roman" w:hAnsi="Times New Roman" w:cs="Times New Roman"/>
          <w:sz w:val="28"/>
          <w:szCs w:val="28"/>
        </w:rPr>
        <w:t>опросник</w:t>
      </w:r>
      <w:r w:rsidRPr="00F536E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C5EDB" w:rsidRPr="00F536E6">
        <w:rPr>
          <w:rFonts w:ascii="Times New Roman" w:hAnsi="Times New Roman" w:cs="Times New Roman"/>
          <w:sz w:val="28"/>
          <w:szCs w:val="28"/>
        </w:rPr>
        <w:t xml:space="preserve"> (ДДО) Е.А.Климова</w:t>
      </w:r>
      <w:r w:rsidRPr="00F536E6">
        <w:rPr>
          <w:rFonts w:ascii="Times New Roman" w:hAnsi="Times New Roman" w:cs="Times New Roman"/>
          <w:sz w:val="28"/>
          <w:szCs w:val="28"/>
        </w:rPr>
        <w:t>, который</w:t>
      </w:r>
      <w:r w:rsidR="003C5EDB" w:rsidRPr="00F536E6">
        <w:rPr>
          <w:rFonts w:ascii="Times New Roman" w:hAnsi="Times New Roman" w:cs="Times New Roman"/>
          <w:sz w:val="28"/>
          <w:szCs w:val="28"/>
        </w:rPr>
        <w:t xml:space="preserve"> предназначен для выявления склонности (предрасположенности) человека к определенным типам профессий</w:t>
      </w:r>
      <w:r w:rsidRPr="00F536E6">
        <w:rPr>
          <w:rFonts w:ascii="Times New Roman" w:hAnsi="Times New Roman" w:cs="Times New Roman"/>
          <w:sz w:val="28"/>
          <w:szCs w:val="28"/>
        </w:rPr>
        <w:t xml:space="preserve">, были опрошены учащиеся 9 классов в 2021-2022 учебном году и в 2022-2023 </w:t>
      </w:r>
      <w:r w:rsidR="00FF0A35" w:rsidRPr="00F536E6">
        <w:rPr>
          <w:rFonts w:ascii="Times New Roman" w:hAnsi="Times New Roman" w:cs="Times New Roman"/>
          <w:sz w:val="28"/>
          <w:szCs w:val="28"/>
        </w:rPr>
        <w:t>учебном году</w:t>
      </w:r>
      <w:r w:rsidR="003C5EDB" w:rsidRPr="00F536E6">
        <w:rPr>
          <w:rFonts w:ascii="Times New Roman" w:hAnsi="Times New Roman" w:cs="Times New Roman"/>
          <w:sz w:val="28"/>
          <w:szCs w:val="28"/>
        </w:rPr>
        <w:t xml:space="preserve">. По результатам обследования выявляется ориентация человека на 5 типов профессий: </w:t>
      </w:r>
    </w:p>
    <w:p w:rsidR="003C5EDB" w:rsidRPr="00F536E6" w:rsidRDefault="003C5EDB" w:rsidP="003C5EDB">
      <w:pPr>
        <w:pStyle w:val="a5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F536E6">
        <w:rPr>
          <w:rFonts w:ascii="Times New Roman" w:hAnsi="Times New Roman" w:cs="Times New Roman"/>
          <w:sz w:val="28"/>
          <w:szCs w:val="28"/>
        </w:rPr>
        <w:t xml:space="preserve">1. человек - природа; </w:t>
      </w:r>
    </w:p>
    <w:p w:rsidR="003C5EDB" w:rsidRPr="00F536E6" w:rsidRDefault="003C5EDB" w:rsidP="003C5EDB">
      <w:pPr>
        <w:pStyle w:val="a5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F536E6">
        <w:rPr>
          <w:rFonts w:ascii="Times New Roman" w:hAnsi="Times New Roman" w:cs="Times New Roman"/>
          <w:sz w:val="28"/>
          <w:szCs w:val="28"/>
        </w:rPr>
        <w:t xml:space="preserve">2. человек - техника; </w:t>
      </w:r>
    </w:p>
    <w:p w:rsidR="003C5EDB" w:rsidRPr="00F536E6" w:rsidRDefault="003C5EDB" w:rsidP="003C5EDB">
      <w:pPr>
        <w:pStyle w:val="a5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F536E6">
        <w:rPr>
          <w:rFonts w:ascii="Times New Roman" w:hAnsi="Times New Roman" w:cs="Times New Roman"/>
          <w:sz w:val="28"/>
          <w:szCs w:val="28"/>
        </w:rPr>
        <w:t xml:space="preserve">3. человек - человек; </w:t>
      </w:r>
    </w:p>
    <w:p w:rsidR="003C5EDB" w:rsidRPr="00F536E6" w:rsidRDefault="003C5EDB" w:rsidP="003C5EDB">
      <w:pPr>
        <w:pStyle w:val="a5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F536E6">
        <w:rPr>
          <w:rFonts w:ascii="Times New Roman" w:hAnsi="Times New Roman" w:cs="Times New Roman"/>
          <w:sz w:val="28"/>
          <w:szCs w:val="28"/>
        </w:rPr>
        <w:t xml:space="preserve">4. человек - знаковая техника, знаковый образ; </w:t>
      </w:r>
    </w:p>
    <w:p w:rsidR="003C5EDB" w:rsidRPr="00F536E6" w:rsidRDefault="003C5EDB" w:rsidP="003C5EDB">
      <w:pPr>
        <w:pStyle w:val="a5"/>
        <w:ind w:left="-426" w:firstLine="567"/>
        <w:rPr>
          <w:rFonts w:ascii="Times New Roman" w:hAnsi="Times New Roman" w:cs="Times New Roman"/>
          <w:sz w:val="28"/>
          <w:szCs w:val="28"/>
        </w:rPr>
      </w:pPr>
      <w:r w:rsidRPr="00F536E6">
        <w:rPr>
          <w:rFonts w:ascii="Times New Roman" w:hAnsi="Times New Roman" w:cs="Times New Roman"/>
          <w:sz w:val="28"/>
          <w:szCs w:val="28"/>
        </w:rPr>
        <w:t>5. человек - художественный образ.</w:t>
      </w:r>
    </w:p>
    <w:p w:rsidR="003C5EDB" w:rsidRPr="00F536E6" w:rsidRDefault="003C5EDB" w:rsidP="003C5EDB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 w:rsidRPr="00F536E6">
        <w:rPr>
          <w:rFonts w:ascii="Times New Roman" w:hAnsi="Times New Roman" w:cs="Times New Roman"/>
          <w:sz w:val="28"/>
          <w:szCs w:val="28"/>
        </w:rPr>
        <w:lastRenderedPageBreak/>
        <w:t>Результаты психодиагностического исследования представлены в таблицах.</w:t>
      </w:r>
      <w:r w:rsidR="007F7D22" w:rsidRPr="00F536E6">
        <w:rPr>
          <w:rFonts w:ascii="Times New Roman" w:hAnsi="Times New Roman" w:cs="Times New Roman"/>
          <w:sz w:val="28"/>
          <w:szCs w:val="28"/>
        </w:rPr>
        <w:t xml:space="preserve"> В таблице учитываются только выпускники ОО.</w:t>
      </w:r>
    </w:p>
    <w:p w:rsidR="003C5EDB" w:rsidRPr="00F536E6" w:rsidRDefault="003C5EDB" w:rsidP="003C5EDB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</w:p>
    <w:p w:rsidR="003C5EDB" w:rsidRPr="00F157E3" w:rsidRDefault="007F7D22" w:rsidP="003C5EDB">
      <w:pPr>
        <w:pStyle w:val="a5"/>
        <w:ind w:left="-42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157E3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  <w:r w:rsidR="003C5EDB" w:rsidRPr="00F157E3">
        <w:rPr>
          <w:rFonts w:ascii="Times New Roman" w:hAnsi="Times New Roman" w:cs="Times New Roman"/>
          <w:b/>
          <w:bCs/>
          <w:sz w:val="28"/>
          <w:szCs w:val="28"/>
        </w:rPr>
        <w:t xml:space="preserve">. Результаты выбора профессии </w:t>
      </w:r>
      <w:r w:rsidRPr="00F157E3">
        <w:rPr>
          <w:rFonts w:ascii="Times New Roman" w:hAnsi="Times New Roman" w:cs="Times New Roman"/>
          <w:b/>
          <w:bCs/>
          <w:sz w:val="28"/>
          <w:szCs w:val="28"/>
        </w:rPr>
        <w:t>выпускников</w:t>
      </w:r>
      <w:r w:rsidR="003C5EDB" w:rsidRPr="00F157E3">
        <w:rPr>
          <w:rFonts w:ascii="Times New Roman" w:hAnsi="Times New Roman" w:cs="Times New Roman"/>
          <w:b/>
          <w:bCs/>
          <w:sz w:val="28"/>
          <w:szCs w:val="28"/>
        </w:rPr>
        <w:t xml:space="preserve"> 9 класса.</w:t>
      </w:r>
    </w:p>
    <w:p w:rsidR="003C5EDB" w:rsidRPr="00F157E3" w:rsidRDefault="003C5EDB" w:rsidP="003C5ED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1475"/>
        <w:gridCol w:w="1913"/>
        <w:gridCol w:w="1178"/>
        <w:gridCol w:w="1226"/>
        <w:gridCol w:w="1270"/>
        <w:gridCol w:w="1180"/>
        <w:gridCol w:w="1754"/>
      </w:tblGrid>
      <w:tr w:rsidR="00FF0A35" w:rsidRPr="00F157E3" w:rsidTr="005B1078"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0A35" w:rsidRPr="00F157E3" w:rsidRDefault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Доля </w:t>
            </w:r>
            <w:proofErr w:type="gramStart"/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отдавших предпочтение типу профессии, %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F0A35" w:rsidRPr="00F157E3" w:rsidRDefault="00FF0A35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proofErr w:type="gramStart"/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опрошенных</w:t>
            </w:r>
            <w:proofErr w:type="gramEnd"/>
          </w:p>
          <w:p w:rsidR="00FF0A35" w:rsidRPr="00F157E3" w:rsidRDefault="00FF0A35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F0A35" w:rsidRPr="00F157E3" w:rsidTr="005B1078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5" w:rsidRPr="00F157E3" w:rsidRDefault="00FF0A35" w:rsidP="00FF0A35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5" w:rsidRPr="00F157E3" w:rsidRDefault="00FF0A35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 - </w:t>
            </w:r>
            <w:proofErr w:type="gramStart"/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35" w:rsidRPr="00F157E3" w:rsidRDefault="00FF0A35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- 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35" w:rsidRPr="00F157E3" w:rsidRDefault="00FF0A35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- 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35" w:rsidRPr="00F157E3" w:rsidRDefault="00FF0A35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 - </w:t>
            </w:r>
            <w:proofErr w:type="gramStart"/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F0A35" w:rsidRPr="00F157E3" w:rsidRDefault="00FF0A35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 - Х</w:t>
            </w:r>
          </w:p>
        </w:tc>
        <w:tc>
          <w:tcPr>
            <w:tcW w:w="153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35" w:rsidRPr="00F157E3" w:rsidRDefault="00FF0A35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F0A35" w:rsidRPr="00F157E3" w:rsidTr="00FF0A35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5" w:rsidRPr="00F157E3" w:rsidRDefault="00FF0A35" w:rsidP="00FF0A35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2021-2022 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35" w:rsidRPr="00F157E3" w:rsidRDefault="00FF0A35" w:rsidP="00820A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35" w:rsidRPr="00F157E3" w:rsidRDefault="00820A5A" w:rsidP="00820A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35" w:rsidRPr="00F157E3" w:rsidRDefault="00820A5A" w:rsidP="00820A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35" w:rsidRPr="00F157E3" w:rsidRDefault="00F157E3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35" w:rsidRPr="00F157E3" w:rsidRDefault="00F157E3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35" w:rsidRPr="00F157E3" w:rsidRDefault="00820A5A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FF0A35" w:rsidRPr="00F157E3" w:rsidTr="00FF0A35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5" w:rsidRPr="00F157E3" w:rsidRDefault="00FF0A35" w:rsidP="00FF0A35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2020-2021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5" w:rsidRPr="00F157E3" w:rsidRDefault="00820A5A" w:rsidP="00820A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5" w:rsidRPr="00F157E3" w:rsidRDefault="00820A5A" w:rsidP="00820A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5" w:rsidRPr="00F157E3" w:rsidRDefault="00820A5A" w:rsidP="00820A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5" w:rsidRPr="00F157E3" w:rsidRDefault="00F157E3" w:rsidP="00F157E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5" w:rsidRPr="00F157E3" w:rsidRDefault="00F157E3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7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5" w:rsidRPr="00F157E3" w:rsidRDefault="00820A5A" w:rsidP="00FF0A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</w:tc>
      </w:tr>
    </w:tbl>
    <w:p w:rsidR="003C5EDB" w:rsidRPr="00F157E3" w:rsidRDefault="003C5EDB" w:rsidP="003C5EDB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7D22" w:rsidRPr="00F157E3" w:rsidRDefault="007F7D22" w:rsidP="007F7D22">
      <w:pPr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Пришли в 10 кл</w:t>
      </w:r>
      <w:r w:rsidR="00F157E3" w:rsidRPr="00F15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 в 2020-2021 учебном году – </w:t>
      </w:r>
      <w:r w:rsidR="00820A5A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F15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</w:t>
      </w:r>
      <w:r w:rsidR="00F157E3" w:rsidRPr="00F15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к, в 2021-2022 учебном году – </w:t>
      </w:r>
      <w:r w:rsidR="00820A5A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Pr="00F15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</w:p>
    <w:p w:rsidR="007F7D22" w:rsidRPr="00F536E6" w:rsidRDefault="003C5EDB" w:rsidP="007F7D22">
      <w:pPr>
        <w:ind w:left="-42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3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полученным результатам, </w:t>
      </w:r>
      <w:r w:rsidR="007F7D22" w:rsidRPr="00F53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выпускники 9 классов </w:t>
      </w:r>
      <w:r w:rsidR="007F7D22" w:rsidRPr="00F536E6">
        <w:rPr>
          <w:rFonts w:ascii="Times New Roman" w:hAnsi="Times New Roman" w:cs="Times New Roman"/>
          <w:sz w:val="28"/>
          <w:szCs w:val="28"/>
          <w:lang w:eastAsia="ru-RU" w:bidi="ru-RU"/>
        </w:rPr>
        <w:t>поступили в образовательные организации среднего профессионального образования в соответствии с выявленными профессиональными предпочтениями.</w:t>
      </w:r>
    </w:p>
    <w:p w:rsidR="000D2745" w:rsidRPr="00824A86" w:rsidRDefault="000D2745" w:rsidP="007F7D22">
      <w:pPr>
        <w:ind w:left="-42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bookmarkEnd w:id="0"/>
    <w:bookmarkEnd w:id="1"/>
    <w:bookmarkEnd w:id="2"/>
    <w:p w:rsidR="00A711FA" w:rsidRPr="00A711FA" w:rsidRDefault="00820A5A" w:rsidP="00A711FA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29325" cy="1552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1FA" w:rsidRPr="00A711FA" w:rsidRDefault="00A711FA" w:rsidP="00422878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11FA" w:rsidRPr="00A711FA" w:rsidSect="00F157E3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3C8"/>
    <w:multiLevelType w:val="hybridMultilevel"/>
    <w:tmpl w:val="83AA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D1B9B"/>
    <w:multiLevelType w:val="hybridMultilevel"/>
    <w:tmpl w:val="88D2508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410"/>
    <w:rsid w:val="0002406C"/>
    <w:rsid w:val="000947C7"/>
    <w:rsid w:val="000A5277"/>
    <w:rsid w:val="000A6EE4"/>
    <w:rsid w:val="000D2745"/>
    <w:rsid w:val="00117C5A"/>
    <w:rsid w:val="00137ECD"/>
    <w:rsid w:val="001471A2"/>
    <w:rsid w:val="001806A9"/>
    <w:rsid w:val="001938EC"/>
    <w:rsid w:val="00194456"/>
    <w:rsid w:val="001B21AC"/>
    <w:rsid w:val="001C2598"/>
    <w:rsid w:val="002A6410"/>
    <w:rsid w:val="002D1A78"/>
    <w:rsid w:val="003015BC"/>
    <w:rsid w:val="003A7081"/>
    <w:rsid w:val="003B7A44"/>
    <w:rsid w:val="003C5EDB"/>
    <w:rsid w:val="003F0018"/>
    <w:rsid w:val="003F2B42"/>
    <w:rsid w:val="00422878"/>
    <w:rsid w:val="0042340C"/>
    <w:rsid w:val="005B1078"/>
    <w:rsid w:val="00715705"/>
    <w:rsid w:val="007911E7"/>
    <w:rsid w:val="007F7D22"/>
    <w:rsid w:val="00820A5A"/>
    <w:rsid w:val="00824A86"/>
    <w:rsid w:val="008A2B27"/>
    <w:rsid w:val="008E1ECC"/>
    <w:rsid w:val="00904846"/>
    <w:rsid w:val="00911113"/>
    <w:rsid w:val="00914A6D"/>
    <w:rsid w:val="00A535B6"/>
    <w:rsid w:val="00A711FA"/>
    <w:rsid w:val="00AA69DC"/>
    <w:rsid w:val="00AE2426"/>
    <w:rsid w:val="00B63297"/>
    <w:rsid w:val="00B93E9F"/>
    <w:rsid w:val="00BA7152"/>
    <w:rsid w:val="00C437C0"/>
    <w:rsid w:val="00D2298C"/>
    <w:rsid w:val="00D8604E"/>
    <w:rsid w:val="00DA3627"/>
    <w:rsid w:val="00E46F25"/>
    <w:rsid w:val="00E613E8"/>
    <w:rsid w:val="00E82CFB"/>
    <w:rsid w:val="00F157E3"/>
    <w:rsid w:val="00F2195F"/>
    <w:rsid w:val="00F536E6"/>
    <w:rsid w:val="00F77674"/>
    <w:rsid w:val="00FE3C94"/>
    <w:rsid w:val="00FF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98"/>
    <w:rPr>
      <w:color w:val="0000FF"/>
      <w:u w:val="single"/>
    </w:rPr>
  </w:style>
  <w:style w:type="table" w:styleId="a4">
    <w:name w:val="Table Grid"/>
    <w:basedOn w:val="a1"/>
    <w:uiPriority w:val="39"/>
    <w:rsid w:val="001C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11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B21AC"/>
    <w:pPr>
      <w:spacing w:line="254" w:lineRule="auto"/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0D27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0D27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D2745"/>
    <w:pPr>
      <w:widowControl w:val="0"/>
      <w:autoSpaceDE w:val="0"/>
      <w:autoSpaceDN w:val="0"/>
      <w:spacing w:after="0" w:line="249" w:lineRule="exact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D274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2023-05-31T06:49:00Z</dcterms:created>
  <dcterms:modified xsi:type="dcterms:W3CDTF">2023-05-31T06:49:00Z</dcterms:modified>
</cp:coreProperties>
</file>