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01207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Екатериновского муниципального района Саратовской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№1 р.п. Екатериновка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Варыгина Н.Ю.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Варыгина Н.Ю.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 1 р.п. Екатериновка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Янкина Л.А.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1906574)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Екатериновка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012077" w:id="5"/>
    <w:p>
      <w:pPr>
        <w:sectPr>
          <w:pgSz w:w="11906" w:h="16383" w:orient="portrait"/>
        </w:sectPr>
      </w:pPr>
    </w:p>
    <w:bookmarkEnd w:id="5"/>
    <w:bookmarkEnd w:id="0"/>
    <w:bookmarkStart w:name="block-1401207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4012076" w:id="7"/>
    <w:p>
      <w:pPr>
        <w:sectPr>
          <w:pgSz w:w="11906" w:h="16383" w:orient="portrait"/>
        </w:sectPr>
      </w:pPr>
    </w:p>
    <w:bookmarkEnd w:id="7"/>
    <w:bookmarkEnd w:id="6"/>
    <w:bookmarkStart w:name="block-1401207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4012079" w:id="9"/>
    <w:p>
      <w:pPr>
        <w:sectPr>
          <w:pgSz w:w="11906" w:h="16383" w:orient="portrait"/>
        </w:sectPr>
      </w:pPr>
    </w:p>
    <w:bookmarkEnd w:id="9"/>
    <w:bookmarkEnd w:id="8"/>
    <w:bookmarkStart w:name="block-1401208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4012080" w:id="11"/>
    <w:p>
      <w:pPr>
        <w:sectPr>
          <w:pgSz w:w="11906" w:h="16383" w:orient="portrait"/>
        </w:sectPr>
      </w:pPr>
    </w:p>
    <w:bookmarkEnd w:id="11"/>
    <w:bookmarkEnd w:id="10"/>
    <w:bookmarkStart w:name="block-14012078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012078" w:id="13"/>
    <w:p>
      <w:pPr>
        <w:sectPr>
          <w:pgSz w:w="16383" w:h="11906" w:orient="landscape"/>
        </w:sectPr>
      </w:pPr>
    </w:p>
    <w:bookmarkEnd w:id="13"/>
    <w:bookmarkEnd w:id="12"/>
    <w:bookmarkStart w:name="block-1401208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"Заповедники России"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"Мир профессий жителей нашего региона"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"Знаки безопасности на общественном транспорте"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012083" w:id="15"/>
    <w:p>
      <w:pPr>
        <w:sectPr>
          <w:pgSz w:w="16383" w:h="11906" w:orient="landscape"/>
        </w:sectPr>
      </w:pPr>
    </w:p>
    <w:bookmarkEnd w:id="15"/>
    <w:bookmarkEnd w:id="14"/>
    <w:bookmarkStart w:name="block-1401208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24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012081" w:id="17"/>
    <w:p>
      <w:pPr>
        <w:sectPr>
          <w:pgSz w:w="16383" w:h="11906" w:orient="landscape"/>
        </w:sectPr>
      </w:pPr>
    </w:p>
    <w:bookmarkEnd w:id="17"/>
    <w:bookmarkEnd w:id="16"/>
    <w:bookmarkStart w:name="block-1401208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2cc1628-0d25-4286-88bf-ee4d9ac08191" w:id="20"/>
      <w:r>
        <w:rPr>
          <w:rFonts w:ascii="Times New Roman" w:hAnsi="Times New Roman"/>
          <w:b w:val="false"/>
          <w:i w:val="false"/>
          <w:color w:val="000000"/>
          <w:sz w:val="28"/>
        </w:rPr>
        <w:t>1. От земли до неба. Атлас-определитель для начальной школы</w:t>
      </w:r>
      <w:bookmarkEnd w:id="20"/>
      <w:r>
        <w:rPr>
          <w:sz w:val="28"/>
        </w:rPr>
        <w:br/>
      </w:r>
      <w:bookmarkStart w:name="12cc1628-0d25-4286-88bf-ee4d9ac08191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Зеленые страницы. Книга для учащихся начальных классов.</w:t>
      </w:r>
      <w:bookmarkEnd w:id="21"/>
      <w:r>
        <w:rPr>
          <w:sz w:val="28"/>
        </w:rPr>
        <w:br/>
      </w:r>
      <w:r>
        <w:rPr>
          <w:sz w:val="28"/>
        </w:rPr>
        <w:br/>
      </w:r>
      <w:bookmarkStart w:name="12cc1628-0d25-4286-88bf-ee4d9ac08191" w:id="22"/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23"/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МАТЕРИАЛЬНО-ТЕХНИЧЕСКОГО ОБЕСПЕЧЕНИЯ ОБРАЗОВАТЕЛЬНОГО ПРОЦЕССА.</w:t>
      </w:r>
      <w:bookmarkEnd w:id="23"/>
      <w:r>
        <w:rPr>
          <w:sz w:val="28"/>
        </w:rPr>
        <w:br/>
      </w:r>
      <w:bookmarkStart w:name="95f05c12-f0c4-4d54-885b-c56ae9683aa1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Плешаков А.А. Окружающий мир. Учебник с электронным приложением (диск). 2 класс. В 2 частях.- М.: Просвещение, 2011,2012</w:t>
      </w:r>
      <w:bookmarkEnd w:id="24"/>
      <w:r>
        <w:rPr>
          <w:sz w:val="28"/>
        </w:rPr>
        <w:br/>
      </w:r>
      <w:bookmarkStart w:name="95f05c12-f0c4-4d54-885b-c56ae9683aa1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Плешаков А.А. Окружающий мир. Рабочая тетрадь. 2 класс. В 2 ч. - М.: Просвещение, 2011,2012</w:t>
      </w:r>
      <w:bookmarkEnd w:id="25"/>
      <w:r>
        <w:rPr>
          <w:sz w:val="28"/>
        </w:rPr>
        <w:br/>
      </w:r>
      <w:bookmarkStart w:name="95f05c12-f0c4-4d54-885b-c56ae9683aa1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Плешаков А.А., Гара Н.Н., Назарова З.Д. Окружающий мир: Тесты: 2 кл.:- М.: Просвещение, 2014</w:t>
      </w:r>
      <w:bookmarkEnd w:id="26"/>
      <w:r>
        <w:rPr>
          <w:sz w:val="28"/>
        </w:rPr>
        <w:br/>
      </w:r>
      <w:bookmarkStart w:name="95f05c12-f0c4-4d54-885b-c56ae9683aa1" w:id="27"/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012082" w:id="28"/>
    <w:p>
      <w:pPr>
        <w:sectPr>
          <w:pgSz w:w="11906" w:h="16383" w:orient="portrait"/>
        </w:sectPr>
      </w:pPr>
    </w:p>
    <w:bookmarkEnd w:id="28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