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0"/>
        <w:gridCol w:w="4911"/>
      </w:tblGrid>
      <w:tr w:rsidR="00992512" w:rsidTr="00DA62C7">
        <w:tc>
          <w:tcPr>
            <w:tcW w:w="4998" w:type="dxa"/>
          </w:tcPr>
          <w:p w:rsidR="00992512" w:rsidRDefault="00992512" w:rsidP="00DA62C7">
            <w:p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98" w:type="dxa"/>
          </w:tcPr>
          <w:p w:rsidR="00E34ECF" w:rsidRDefault="00E34ECF" w:rsidP="00DA62C7">
            <w:pPr>
              <w:spacing w:line="240" w:lineRule="auto"/>
              <w:ind w:left="0" w:firstLine="0"/>
              <w:jc w:val="left"/>
            </w:pPr>
            <w:r>
              <w:object w:dxaOrig="15075" w:dyaOrig="10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20.75pt" o:ole="">
                  <v:imagedata r:id="rId4" o:title=""/>
                </v:shape>
                <o:OLEObject Type="Embed" ProgID="PBrush" ShapeID="_x0000_i1025" DrawAspect="Content" ObjectID="_1726645029" r:id="rId5"/>
              </w:object>
            </w:r>
          </w:p>
          <w:p w:rsidR="00992512" w:rsidRDefault="00992512" w:rsidP="00DA62C7">
            <w:p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Приказ № 141 ОД от 31.08.2022 г. </w:t>
            </w:r>
          </w:p>
        </w:tc>
      </w:tr>
    </w:tbl>
    <w:p w:rsidR="00992512" w:rsidRPr="009F31F1" w:rsidRDefault="00992512" w:rsidP="009925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2512" w:rsidRPr="009F31F1" w:rsidRDefault="00992512" w:rsidP="009925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работы комиссии </w:t>
      </w:r>
    </w:p>
    <w:p w:rsidR="00992512" w:rsidRPr="009F31F1" w:rsidRDefault="00992512" w:rsidP="009925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 xml:space="preserve">по контролю  организации и качества питания </w:t>
      </w:r>
    </w:p>
    <w:p w:rsidR="00992512" w:rsidRPr="009F31F1" w:rsidRDefault="00992512" w:rsidP="009925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>в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F31F1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</w:t>
      </w:r>
    </w:p>
    <w:p w:rsidR="00992512" w:rsidRPr="009F31F1" w:rsidRDefault="00992512" w:rsidP="009925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4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5063"/>
        <w:gridCol w:w="1844"/>
        <w:gridCol w:w="2299"/>
      </w:tblGrid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5063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Мероприятие</w:t>
            </w:r>
          </w:p>
        </w:tc>
        <w:tc>
          <w:tcPr>
            <w:tcW w:w="1844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Срок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Ответственный</w:t>
            </w:r>
          </w:p>
        </w:tc>
      </w:tr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CordiaUPC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Контроль  соблюдения графика работы столовой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Члены</w:t>
            </w:r>
          </w:p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комиссии</w:t>
            </w:r>
          </w:p>
        </w:tc>
      </w:tr>
      <w:tr w:rsidR="00992512" w:rsidRPr="009F31F1" w:rsidTr="00DA62C7">
        <w:trPr>
          <w:trHeight w:val="257"/>
        </w:trPr>
        <w:tc>
          <w:tcPr>
            <w:tcW w:w="837" w:type="dxa"/>
            <w:shd w:val="clear" w:color="auto" w:fill="auto"/>
            <w:vAlign w:val="center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063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Контроль соблюдения графика питания </w:t>
            </w:r>
            <w:proofErr w:type="gramStart"/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1844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контрольных проверок соответствия приготовленных блюд утвержденному меню,  качества и норм выдачи завтраков и обедов</w:t>
            </w:r>
          </w:p>
        </w:tc>
        <w:tc>
          <w:tcPr>
            <w:tcW w:w="1844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Члены</w:t>
            </w:r>
          </w:p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комиссии</w:t>
            </w:r>
          </w:p>
        </w:tc>
      </w:tr>
      <w:tr w:rsidR="00992512" w:rsidRPr="009F31F1" w:rsidTr="00DA62C7">
        <w:trPr>
          <w:trHeight w:val="257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просветительской работы среди обучающихся и их родителей (законных представителей) по вопросам здорового питания</w:t>
            </w:r>
          </w:p>
        </w:tc>
        <w:tc>
          <w:tcPr>
            <w:tcW w:w="1844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</w:tc>
      </w:tr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Проверка санитарно-технического содержания обеденного зала, обеденной мебели, столовой посуды</w:t>
            </w:r>
          </w:p>
        </w:tc>
        <w:tc>
          <w:tcPr>
            <w:tcW w:w="1844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Члены</w:t>
            </w:r>
          </w:p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комиссии</w:t>
            </w:r>
          </w:p>
        </w:tc>
      </w:tr>
      <w:tr w:rsidR="00992512" w:rsidRPr="009F31F1" w:rsidTr="00DA62C7">
        <w:trPr>
          <w:trHeight w:val="257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Социологическое исследование среди обучающихся и родителей с целью выяснения вкусовых предпочтений детей, удовлетворенность ассортиментом и качеством потребляемых блюд, вкусовые предпочтения детей, удовлетворенность ассортиментом и качеством потребляемых блюд, удовлетворенности организацией питания, </w:t>
            </w: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lang w:eastAsia="ru-RU" w:bidi="ru-RU"/>
              </w:rPr>
              <w:t>условия соблюдения правил личной гигиены обучающихся</w:t>
            </w:r>
          </w:p>
        </w:tc>
        <w:tc>
          <w:tcPr>
            <w:tcW w:w="1844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Два раза в год</w:t>
            </w:r>
          </w:p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(октябрь, </w:t>
            </w:r>
            <w:proofErr w:type="spellStart"/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мапрель</w:t>
            </w:r>
            <w:proofErr w:type="spellEnd"/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Социальный педагог</w:t>
            </w:r>
          </w:p>
        </w:tc>
      </w:tr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консультаций по питанию для родителей и классных руководителей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Один раз в четверть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992512" w:rsidRPr="009F31F1" w:rsidTr="00DA62C7">
        <w:trPr>
          <w:trHeight w:val="257"/>
        </w:trPr>
        <w:tc>
          <w:tcPr>
            <w:tcW w:w="837" w:type="dxa"/>
            <w:shd w:val="clear" w:color="auto" w:fill="auto"/>
            <w:vAlign w:val="center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5063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педсоветах, семинарах, совещаниях, круглых столах, по вопросам качества питания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плану работы школы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Члены</w:t>
            </w:r>
          </w:p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комиссии</w:t>
            </w:r>
          </w:p>
        </w:tc>
      </w:tr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5063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Проверка эстетического оформления зала столовой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 раза в год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Члены</w:t>
            </w:r>
          </w:p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комиссии</w:t>
            </w:r>
          </w:p>
        </w:tc>
      </w:tr>
      <w:tr w:rsidR="00992512" w:rsidRPr="009F31F1" w:rsidTr="00DA62C7">
        <w:trPr>
          <w:trHeight w:val="246"/>
        </w:trPr>
        <w:tc>
          <w:tcPr>
            <w:tcW w:w="837" w:type="dxa"/>
            <w:shd w:val="clear" w:color="auto" w:fill="auto"/>
            <w:vAlign w:val="center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5063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Отчет о работе комиссии за учебный год</w:t>
            </w:r>
          </w:p>
        </w:tc>
        <w:tc>
          <w:tcPr>
            <w:tcW w:w="1844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Май 2021 года</w:t>
            </w:r>
          </w:p>
        </w:tc>
        <w:tc>
          <w:tcPr>
            <w:tcW w:w="2299" w:type="dxa"/>
            <w:shd w:val="clear" w:color="auto" w:fill="auto"/>
          </w:tcPr>
          <w:p w:rsidR="00992512" w:rsidRPr="009F31F1" w:rsidRDefault="00992512" w:rsidP="00DA62C7">
            <w:pPr>
              <w:widowControl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3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Председатель комиссии</w:t>
            </w:r>
          </w:p>
        </w:tc>
      </w:tr>
    </w:tbl>
    <w:p w:rsidR="00992512" w:rsidRPr="009F31F1" w:rsidRDefault="00992512" w:rsidP="00992512">
      <w:pPr>
        <w:widowControl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992512" w:rsidRPr="009F31F1" w:rsidRDefault="00992512" w:rsidP="00992512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3D1E" w:rsidRDefault="00653D1E"/>
    <w:sectPr w:rsidR="00653D1E" w:rsidSect="00653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512"/>
    <w:rsid w:val="0044450D"/>
    <w:rsid w:val="00653D1E"/>
    <w:rsid w:val="00992512"/>
    <w:rsid w:val="00E3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512"/>
    <w:pPr>
      <w:spacing w:line="360" w:lineRule="auto"/>
      <w:ind w:left="714" w:hanging="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приёмная</cp:lastModifiedBy>
  <cp:revision>3</cp:revision>
  <dcterms:created xsi:type="dcterms:W3CDTF">2022-09-01T08:16:00Z</dcterms:created>
  <dcterms:modified xsi:type="dcterms:W3CDTF">2022-10-07T06:51:00Z</dcterms:modified>
</cp:coreProperties>
</file>